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1.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Árla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var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um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morgunin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,</w:t>
      </w: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sól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tók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fagurt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at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skína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,</w:t>
      </w: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Marita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snúðist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av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høllini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út</w:t>
      </w:r>
      <w:proofErr w:type="spellEnd"/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við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fylgismoyggjar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sínar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.</w:t>
      </w: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b/>
          <w:bCs/>
          <w:i/>
          <w:iCs/>
          <w:color w:val="171717"/>
          <w:sz w:val="32"/>
          <w:szCs w:val="32"/>
        </w:rPr>
        <w:t>-</w:t>
      </w:r>
      <w:proofErr w:type="spellStart"/>
      <w:r w:rsidRPr="00A466EB">
        <w:rPr>
          <w:rFonts w:ascii="Arial" w:hAnsi="Arial" w:cs="Arial"/>
          <w:b/>
          <w:bCs/>
          <w:i/>
          <w:iCs/>
          <w:color w:val="171717"/>
          <w:sz w:val="32"/>
          <w:szCs w:val="32"/>
        </w:rPr>
        <w:t>Lati</w:t>
      </w:r>
      <w:proofErr w:type="spellEnd"/>
      <w:r w:rsidRPr="00A466EB">
        <w:rPr>
          <w:rFonts w:ascii="Arial" w:hAnsi="Arial" w:cs="Arial"/>
          <w:b/>
          <w:bCs/>
          <w:i/>
          <w:i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i/>
          <w:iCs/>
          <w:color w:val="171717"/>
          <w:sz w:val="32"/>
          <w:szCs w:val="32"/>
        </w:rPr>
        <w:t>meg</w:t>
      </w:r>
      <w:proofErr w:type="spellEnd"/>
      <w:r w:rsidRPr="00A466EB">
        <w:rPr>
          <w:rFonts w:ascii="Arial" w:hAnsi="Arial" w:cs="Arial"/>
          <w:b/>
          <w:bCs/>
          <w:i/>
          <w:i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i/>
          <w:iCs/>
          <w:color w:val="171717"/>
          <w:sz w:val="32"/>
          <w:szCs w:val="32"/>
        </w:rPr>
        <w:t>sova</w:t>
      </w:r>
      <w:proofErr w:type="spellEnd"/>
      <w:r w:rsidRPr="00A466EB">
        <w:rPr>
          <w:rFonts w:ascii="Arial" w:hAnsi="Arial" w:cs="Arial"/>
          <w:b/>
          <w:bCs/>
          <w:i/>
          <w:iCs/>
          <w:color w:val="171717"/>
          <w:sz w:val="32"/>
          <w:szCs w:val="32"/>
        </w:rPr>
        <w:t xml:space="preserve"> á </w:t>
      </w:r>
      <w:proofErr w:type="spellStart"/>
      <w:r w:rsidRPr="00A466EB">
        <w:rPr>
          <w:rFonts w:ascii="Arial" w:hAnsi="Arial" w:cs="Arial"/>
          <w:b/>
          <w:bCs/>
          <w:i/>
          <w:iCs/>
          <w:color w:val="171717"/>
          <w:sz w:val="32"/>
          <w:szCs w:val="32"/>
        </w:rPr>
        <w:t>tínum</w:t>
      </w:r>
      <w:proofErr w:type="spellEnd"/>
      <w:r w:rsidRPr="00A466EB">
        <w:rPr>
          <w:rFonts w:ascii="Arial" w:hAnsi="Arial" w:cs="Arial"/>
          <w:b/>
          <w:bCs/>
          <w:i/>
          <w:i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i/>
          <w:iCs/>
          <w:color w:val="171717"/>
          <w:sz w:val="32"/>
          <w:szCs w:val="32"/>
        </w:rPr>
        <w:t>armi</w:t>
      </w:r>
      <w:proofErr w:type="spellEnd"/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A466EB">
        <w:rPr>
          <w:rFonts w:ascii="Arial" w:hAnsi="Arial" w:cs="Arial"/>
          <w:b/>
          <w:bCs/>
          <w:i/>
          <w:iCs/>
          <w:color w:val="171717"/>
          <w:sz w:val="32"/>
          <w:szCs w:val="32"/>
        </w:rPr>
        <w:t>ríka</w:t>
      </w:r>
      <w:proofErr w:type="spellEnd"/>
      <w:r w:rsidRPr="00A466EB">
        <w:rPr>
          <w:rFonts w:ascii="Arial" w:hAnsi="Arial" w:cs="Arial"/>
          <w:b/>
          <w:bCs/>
          <w:i/>
          <w:i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i/>
          <w:iCs/>
          <w:color w:val="171717"/>
          <w:sz w:val="32"/>
          <w:szCs w:val="32"/>
        </w:rPr>
        <w:t>jomfrúa</w:t>
      </w:r>
      <w:proofErr w:type="spellEnd"/>
      <w:r w:rsidRPr="00A466EB">
        <w:rPr>
          <w:rFonts w:ascii="Arial" w:hAnsi="Arial" w:cs="Arial"/>
          <w:b/>
          <w:bCs/>
          <w:i/>
          <w:iCs/>
          <w:color w:val="171717"/>
          <w:sz w:val="32"/>
          <w:szCs w:val="32"/>
        </w:rPr>
        <w:t>.</w:t>
      </w: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color w:val="171717"/>
          <w:sz w:val="32"/>
          <w:szCs w:val="32"/>
        </w:rPr>
        <w:t xml:space="preserve">2.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Árla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var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um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morgunin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,</w:t>
      </w: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roðar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fyri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sól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,</w:t>
      </w: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color w:val="171717"/>
          <w:sz w:val="32"/>
          <w:szCs w:val="32"/>
        </w:rPr>
        <w:t xml:space="preserve">Marita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snúðist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av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hallini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út</w:t>
      </w:r>
      <w:proofErr w:type="spellEnd"/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við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fylgismoyggjar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tólv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.</w:t>
      </w:r>
      <w:bookmarkStart w:id="0" w:name="_GoBack"/>
      <w:bookmarkEnd w:id="0"/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71717"/>
          <w:sz w:val="32"/>
          <w:szCs w:val="32"/>
        </w:rPr>
      </w:pP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3. Marita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snúðist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av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høllini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út</w:t>
      </w:r>
      <w:proofErr w:type="spellEnd"/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við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fylgismoyggjar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sínar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,</w:t>
      </w: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møtti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henni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Flóvin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Bænadiktsson</w:t>
      </w:r>
      <w:proofErr w:type="spellEnd"/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undir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so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grønar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líðar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.</w:t>
      </w: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4.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Tað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var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Flóvin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Bænadiktsson</w:t>
      </w:r>
      <w:proofErr w:type="spellEnd"/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lang w:val="en-US"/>
        </w:rPr>
      </w:pPr>
      <w:proofErr w:type="spellStart"/>
      <w:proofErr w:type="gramStart"/>
      <w:r w:rsidRPr="00A466EB">
        <w:rPr>
          <w:rFonts w:ascii="Arial" w:hAnsi="Arial" w:cs="Arial"/>
          <w:b/>
          <w:bCs/>
          <w:color w:val="171717"/>
          <w:sz w:val="32"/>
          <w:szCs w:val="32"/>
          <w:lang w:val="en-US"/>
        </w:rPr>
        <w:t>hann</w:t>
      </w:r>
      <w:proofErr w:type="spellEnd"/>
      <w:proofErr w:type="gramEnd"/>
      <w:r w:rsidRPr="00A466EB">
        <w:rPr>
          <w:rFonts w:ascii="Arial" w:hAnsi="Arial" w:cs="Arial"/>
          <w:b/>
          <w:bCs/>
          <w:color w:val="171717"/>
          <w:sz w:val="32"/>
          <w:szCs w:val="32"/>
          <w:lang w:val="en-US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  <w:lang w:val="en-US"/>
        </w:rPr>
        <w:t>tók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  <w:lang w:val="en-US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  <w:lang w:val="en-US"/>
        </w:rPr>
        <w:t>hana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  <w:lang w:val="en-US"/>
        </w:rPr>
        <w:t xml:space="preserve"> í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  <w:lang w:val="en-US"/>
        </w:rPr>
        <w:t>sín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  <w:lang w:val="en-US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  <w:lang w:val="en-US"/>
        </w:rPr>
        <w:t>favn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  <w:lang w:val="en-US"/>
        </w:rPr>
        <w:t>:</w:t>
      </w: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“Gud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fyriláti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tær,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søtan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mín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,</w:t>
      </w: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tú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lovaðist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øðrum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manni</w:t>
      </w:r>
      <w:proofErr w:type="spellEnd"/>
      <w:r w:rsidRPr="00A466EB">
        <w:rPr>
          <w:rFonts w:ascii="Arial" w:hAnsi="Arial" w:cs="Arial"/>
          <w:b/>
          <w:bCs/>
          <w:color w:val="171717"/>
          <w:sz w:val="32"/>
          <w:szCs w:val="32"/>
        </w:rPr>
        <w:t>!”</w:t>
      </w: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color w:val="171717"/>
          <w:sz w:val="32"/>
          <w:szCs w:val="32"/>
        </w:rPr>
        <w:t>5. “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Faðir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og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móðir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meg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burt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góvu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,</w:t>
      </w: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color w:val="171717"/>
          <w:sz w:val="32"/>
          <w:szCs w:val="32"/>
        </w:rPr>
        <w:t xml:space="preserve">so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mínir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frændur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fleiri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,</w:t>
      </w: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tá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kom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sorgin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í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mítt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bróst</w:t>
      </w:r>
      <w:proofErr w:type="spellEnd"/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32"/>
          <w:szCs w:val="32"/>
        </w:rPr>
      </w:pPr>
      <w:r w:rsidRPr="00A466EB">
        <w:rPr>
          <w:rFonts w:ascii="Arial" w:hAnsi="Arial" w:cs="Arial"/>
          <w:color w:val="171717"/>
          <w:sz w:val="32"/>
          <w:szCs w:val="32"/>
        </w:rPr>
        <w:t xml:space="preserve">og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ikki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gleðin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meiri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.</w:t>
      </w: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color w:val="171717"/>
          <w:sz w:val="32"/>
          <w:szCs w:val="32"/>
        </w:rPr>
        <w:t xml:space="preserve">6.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Faðir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og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móðir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meg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burt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góvu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,</w:t>
      </w: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color w:val="171717"/>
          <w:sz w:val="32"/>
          <w:szCs w:val="32"/>
        </w:rPr>
        <w:t xml:space="preserve">so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mínir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frændur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flestu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,</w:t>
      </w: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tá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kom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sorgin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í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mítt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bróst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,</w:t>
      </w: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color w:val="171717"/>
          <w:sz w:val="32"/>
          <w:szCs w:val="32"/>
        </w:rPr>
        <w:t xml:space="preserve">og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ikki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mín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gleðin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besta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.”</w:t>
      </w: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color w:val="171717"/>
          <w:sz w:val="32"/>
          <w:szCs w:val="32"/>
        </w:rPr>
        <w:t>7. “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Hoyr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tú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,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frúgvin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Marita,</w:t>
      </w: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lætta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av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angist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og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trega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!</w:t>
      </w: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color w:val="171717"/>
          <w:sz w:val="32"/>
          <w:szCs w:val="32"/>
        </w:rPr>
        <w:t xml:space="preserve">eg skal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sláa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Hermann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íhel</w:t>
      </w:r>
      <w:proofErr w:type="spellEnd"/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color w:val="171717"/>
          <w:sz w:val="32"/>
          <w:szCs w:val="32"/>
        </w:rPr>
        <w:t xml:space="preserve">og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draga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so av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landi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med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teg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!</w:t>
      </w: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color w:val="171717"/>
          <w:sz w:val="32"/>
          <w:szCs w:val="32"/>
        </w:rPr>
        <w:t xml:space="preserve">8.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Hoyr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tú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,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frúgvin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Marita,</w:t>
      </w: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color w:val="171717"/>
          <w:sz w:val="32"/>
          <w:szCs w:val="32"/>
        </w:rPr>
        <w:t xml:space="preserve">er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tað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við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tín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vilja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?</w:t>
      </w: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color w:val="171717"/>
          <w:sz w:val="32"/>
          <w:szCs w:val="32"/>
        </w:rPr>
        <w:t xml:space="preserve">eg skal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sláa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Hermann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íhel</w:t>
      </w:r>
      <w:proofErr w:type="spellEnd"/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color w:val="171717"/>
          <w:sz w:val="32"/>
          <w:szCs w:val="32"/>
        </w:rPr>
        <w:t xml:space="preserve">og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teg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frá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honum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skilja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.”l</w:t>
      </w: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color w:val="171717"/>
          <w:sz w:val="32"/>
          <w:szCs w:val="32"/>
        </w:rPr>
        <w:t>9. “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Hoyr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tað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,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Flóvin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Bænadiktsson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,</w:t>
      </w: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tað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er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ikki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við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mín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vilja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!</w:t>
      </w: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tann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sami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Gud,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oss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saman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kom,</w:t>
      </w: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hann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kann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oss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best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atskilja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.”</w:t>
      </w: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color w:val="171717"/>
          <w:sz w:val="32"/>
          <w:szCs w:val="32"/>
        </w:rPr>
        <w:t xml:space="preserve">10. Marita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snúðist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haðan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burt</w:t>
      </w:r>
      <w:proofErr w:type="spellEnd"/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466EB">
        <w:rPr>
          <w:rFonts w:ascii="Arial" w:hAnsi="Arial" w:cs="Arial"/>
          <w:color w:val="171717"/>
          <w:sz w:val="32"/>
          <w:szCs w:val="32"/>
        </w:rPr>
        <w:t xml:space="preserve">í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tí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sama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orði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,</w:t>
      </w: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hon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kom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ikki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fyrr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til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hallar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heim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,</w:t>
      </w:r>
    </w:p>
    <w:p w:rsidR="00A466EB" w:rsidRPr="00A466EB" w:rsidRDefault="00A466EB" w:rsidP="00A466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enn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Hermann sat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yvir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 xml:space="preserve"> </w:t>
      </w:r>
      <w:proofErr w:type="spellStart"/>
      <w:r w:rsidRPr="00A466EB">
        <w:rPr>
          <w:rFonts w:ascii="Arial" w:hAnsi="Arial" w:cs="Arial"/>
          <w:color w:val="171717"/>
          <w:sz w:val="32"/>
          <w:szCs w:val="32"/>
        </w:rPr>
        <w:t>borði</w:t>
      </w:r>
      <w:proofErr w:type="spellEnd"/>
      <w:r w:rsidRPr="00A466EB">
        <w:rPr>
          <w:rFonts w:ascii="Arial" w:hAnsi="Arial" w:cs="Arial"/>
          <w:color w:val="171717"/>
          <w:sz w:val="32"/>
          <w:szCs w:val="32"/>
        </w:rPr>
        <w:t>.</w:t>
      </w:r>
    </w:p>
    <w:p w:rsidR="00A466EB" w:rsidRPr="00A466EB" w:rsidRDefault="00A466EB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F20275" w:rsidRPr="00A466EB" w:rsidRDefault="00F20275" w:rsidP="00F2027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F20275" w:rsidRPr="00A466EB" w:rsidRDefault="00F20275">
      <w:pPr>
        <w:rPr>
          <w:sz w:val="32"/>
          <w:szCs w:val="32"/>
        </w:rPr>
        <w:sectPr w:rsidR="00F20275" w:rsidRPr="00A466EB" w:rsidSect="00F20275"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:rsidR="00E74AC0" w:rsidRDefault="00E74AC0"/>
    <w:sectPr w:rsidR="00E74AC0" w:rsidSect="00F20275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75"/>
    <w:rsid w:val="00A466EB"/>
    <w:rsid w:val="00E74AC0"/>
    <w:rsid w:val="00F2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0E54"/>
  <w15:chartTrackingRefBased/>
  <w15:docId w15:val="{0B5DCC11-490D-4524-B265-DCED628C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 Jansdóttir</dc:creator>
  <cp:keywords/>
  <dc:description/>
  <cp:lastModifiedBy>Barba Jansdóttir</cp:lastModifiedBy>
  <cp:revision>1</cp:revision>
  <dcterms:created xsi:type="dcterms:W3CDTF">2023-02-06T10:06:00Z</dcterms:created>
  <dcterms:modified xsi:type="dcterms:W3CDTF">2023-02-06T10:32:00Z</dcterms:modified>
</cp:coreProperties>
</file>