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71" w:rsidRDefault="00134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Góðu foreldur og næmingar!</w:t>
      </w:r>
    </w:p>
    <w:p w:rsidR="003A2C0C" w:rsidRDefault="00AC2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vóru</w:t>
      </w:r>
      <w:r w:rsidR="00567ADC">
        <w:rPr>
          <w:rFonts w:ascii="Times New Roman" w:hAnsi="Times New Roman" w:cs="Times New Roman"/>
          <w:sz w:val="28"/>
          <w:szCs w:val="28"/>
        </w:rPr>
        <w:t xml:space="preserve"> spælibólkarnir aftur á skránni</w:t>
      </w:r>
      <w:r w:rsidR="00F3341F">
        <w:rPr>
          <w:rFonts w:ascii="Times New Roman" w:hAnsi="Times New Roman" w:cs="Times New Roman"/>
          <w:sz w:val="28"/>
          <w:szCs w:val="28"/>
        </w:rPr>
        <w:t xml:space="preserve">, tí vit vilja børn, ið trívast í skúlanum. </w:t>
      </w:r>
      <w:r w:rsidR="00F3341F" w:rsidRPr="00F3341F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0A3CCA" w:rsidRDefault="000A3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</w:t>
      </w:r>
      <w:r w:rsidR="0020255B">
        <w:rPr>
          <w:rFonts w:ascii="Times New Roman" w:hAnsi="Times New Roman" w:cs="Times New Roman"/>
          <w:sz w:val="28"/>
          <w:szCs w:val="28"/>
        </w:rPr>
        <w:t xml:space="preserve">st til ikki </w:t>
      </w:r>
      <w:r w:rsidR="00AC2903">
        <w:rPr>
          <w:rFonts w:ascii="Times New Roman" w:hAnsi="Times New Roman" w:cs="Times New Roman"/>
          <w:sz w:val="28"/>
          <w:szCs w:val="28"/>
        </w:rPr>
        <w:t xml:space="preserve">at gera </w:t>
      </w:r>
      <w:r w:rsidR="003A2C0C">
        <w:rPr>
          <w:rFonts w:ascii="Times New Roman" w:hAnsi="Times New Roman" w:cs="Times New Roman"/>
          <w:sz w:val="28"/>
          <w:szCs w:val="28"/>
        </w:rPr>
        <w:t xml:space="preserve">ov </w:t>
      </w:r>
      <w:r w:rsidR="00AC2903">
        <w:rPr>
          <w:rFonts w:ascii="Times New Roman" w:hAnsi="Times New Roman" w:cs="Times New Roman"/>
          <w:sz w:val="28"/>
          <w:szCs w:val="28"/>
        </w:rPr>
        <w:t xml:space="preserve">nógv hóvasták </w:t>
      </w:r>
      <w:r w:rsidR="00D47902">
        <w:rPr>
          <w:rFonts w:ascii="Times New Roman" w:hAnsi="Times New Roman" w:cs="Times New Roman"/>
          <w:sz w:val="28"/>
          <w:szCs w:val="28"/>
        </w:rPr>
        <w:t>burturú</w:t>
      </w:r>
      <w:r w:rsidR="00AC2903">
        <w:rPr>
          <w:rFonts w:ascii="Times New Roman" w:hAnsi="Times New Roman" w:cs="Times New Roman"/>
          <w:sz w:val="28"/>
          <w:szCs w:val="28"/>
        </w:rPr>
        <w:t>r</w:t>
      </w:r>
      <w:r w:rsidR="00D47902">
        <w:rPr>
          <w:rFonts w:ascii="Times New Roman" w:hAnsi="Times New Roman" w:cs="Times New Roman"/>
          <w:sz w:val="28"/>
          <w:szCs w:val="28"/>
        </w:rPr>
        <w:t xml:space="preserve"> heima</w:t>
      </w:r>
      <w:r w:rsidR="00AC2903">
        <w:rPr>
          <w:rFonts w:ascii="Times New Roman" w:hAnsi="Times New Roman" w:cs="Times New Roman"/>
          <w:sz w:val="28"/>
          <w:szCs w:val="28"/>
        </w:rPr>
        <w:t xml:space="preserve">, tí hugnalig samvera, ymiskt </w:t>
      </w:r>
      <w:r w:rsidR="003A2C0C">
        <w:rPr>
          <w:rFonts w:ascii="Times New Roman" w:hAnsi="Times New Roman" w:cs="Times New Roman"/>
          <w:sz w:val="28"/>
          <w:szCs w:val="28"/>
        </w:rPr>
        <w:t>spøl (ikki</w:t>
      </w:r>
      <w:r w:rsidR="00D47902">
        <w:rPr>
          <w:rFonts w:ascii="Times New Roman" w:hAnsi="Times New Roman" w:cs="Times New Roman"/>
          <w:sz w:val="28"/>
          <w:szCs w:val="28"/>
        </w:rPr>
        <w:t xml:space="preserve"> </w:t>
      </w:r>
      <w:r w:rsidR="0020255B">
        <w:rPr>
          <w:rFonts w:ascii="Times New Roman" w:hAnsi="Times New Roman" w:cs="Times New Roman"/>
          <w:sz w:val="28"/>
          <w:szCs w:val="28"/>
        </w:rPr>
        <w:t>skerm) og prát</w:t>
      </w:r>
      <w:r>
        <w:rPr>
          <w:rFonts w:ascii="Times New Roman" w:hAnsi="Times New Roman" w:cs="Times New Roman"/>
          <w:sz w:val="28"/>
          <w:szCs w:val="28"/>
        </w:rPr>
        <w:t xml:space="preserve"> er tað, ið skal til, og</w:t>
      </w:r>
      <w:r w:rsidR="0020255B">
        <w:rPr>
          <w:rFonts w:ascii="Times New Roman" w:hAnsi="Times New Roman" w:cs="Times New Roman"/>
          <w:sz w:val="28"/>
          <w:szCs w:val="28"/>
        </w:rPr>
        <w:t xml:space="preserve"> kostar einki. Tit kunnu bjóða okk</w:t>
      </w:r>
      <w:r>
        <w:rPr>
          <w:rFonts w:ascii="Times New Roman" w:hAnsi="Times New Roman" w:cs="Times New Roman"/>
          <w:sz w:val="28"/>
          <w:szCs w:val="28"/>
        </w:rPr>
        <w:t xml:space="preserve">urt smávegis at eta og drekka, </w:t>
      </w:r>
      <w:r w:rsidR="0020255B">
        <w:rPr>
          <w:rFonts w:ascii="Times New Roman" w:hAnsi="Times New Roman" w:cs="Times New Roman"/>
          <w:sz w:val="28"/>
          <w:szCs w:val="28"/>
        </w:rPr>
        <w:t xml:space="preserve">men tað er ikki neyðugt við nøkrum veitslumati. ;) </w:t>
      </w:r>
      <w:r w:rsidR="00521544">
        <w:rPr>
          <w:rFonts w:ascii="Times New Roman" w:hAnsi="Times New Roman" w:cs="Times New Roman"/>
          <w:sz w:val="28"/>
          <w:szCs w:val="28"/>
        </w:rPr>
        <w:t>Um tað ikki liggur fyri at hava</w:t>
      </w:r>
      <w:r w:rsidR="00BC6363">
        <w:rPr>
          <w:rFonts w:ascii="Times New Roman" w:hAnsi="Times New Roman" w:cs="Times New Roman"/>
          <w:sz w:val="28"/>
          <w:szCs w:val="28"/>
        </w:rPr>
        <w:t xml:space="preserve"> spælibólkin á</w:t>
      </w:r>
      <w:r w:rsidR="00F3341F">
        <w:rPr>
          <w:rFonts w:ascii="Times New Roman" w:hAnsi="Times New Roman" w:cs="Times New Roman"/>
          <w:sz w:val="28"/>
          <w:szCs w:val="28"/>
        </w:rPr>
        <w:t xml:space="preserve"> vitja</w:t>
      </w:r>
      <w:r w:rsidR="00BC6363">
        <w:rPr>
          <w:rFonts w:ascii="Times New Roman" w:hAnsi="Times New Roman" w:cs="Times New Roman"/>
          <w:sz w:val="28"/>
          <w:szCs w:val="28"/>
        </w:rPr>
        <w:t>n</w:t>
      </w:r>
      <w:r w:rsidR="00F3341F">
        <w:rPr>
          <w:rFonts w:ascii="Times New Roman" w:hAnsi="Times New Roman" w:cs="Times New Roman"/>
          <w:sz w:val="28"/>
          <w:szCs w:val="28"/>
        </w:rPr>
        <w:t xml:space="preserve"> ásetta mánaðin, býta tit um inn</w:t>
      </w:r>
      <w:r>
        <w:rPr>
          <w:rFonts w:ascii="Times New Roman" w:hAnsi="Times New Roman" w:cs="Times New Roman"/>
          <w:sz w:val="28"/>
          <w:szCs w:val="28"/>
        </w:rPr>
        <w:t xml:space="preserve">anhýsis, so spælibólkarnir </w:t>
      </w:r>
      <w:r w:rsidR="00521544">
        <w:rPr>
          <w:rFonts w:ascii="Times New Roman" w:hAnsi="Times New Roman" w:cs="Times New Roman"/>
          <w:sz w:val="28"/>
          <w:szCs w:val="28"/>
        </w:rPr>
        <w:t>altíð eru virknir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Eins og seinast ynskja vit, at tit foreldur støðga á til eitt prát, tá ið tit heinta børnini. </w:t>
      </w:r>
    </w:p>
    <w:p w:rsidR="003A2C0C" w:rsidRDefault="000A3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Tað er saman, at vit fyribyrgja og basa happing. </w:t>
      </w:r>
      <w:r w:rsidRPr="000A3CCA">
        <w:rPr>
          <w:rFonts w:ascii="Times New Roman" w:hAnsi="Times New Roman" w:cs="Times New Roman"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lmindeligtabel1"/>
        <w:tblpPr w:leftFromText="180" w:rightFromText="180" w:vertAnchor="page" w:horzAnchor="margin" w:tblpXSpec="center" w:tblpY="468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985"/>
        <w:gridCol w:w="1417"/>
        <w:gridCol w:w="1559"/>
        <w:gridCol w:w="1843"/>
        <w:gridCol w:w="2126"/>
      </w:tblGrid>
      <w:tr w:rsidR="00F3341F" w:rsidRPr="00113D17" w:rsidTr="000A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F3341F" w:rsidRPr="00113D17" w:rsidRDefault="00F3341F" w:rsidP="000A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Mðr.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Bólkur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3341F" w:rsidRPr="00113D17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Bólkur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3341F" w:rsidRPr="00113D17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Bólkur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Bólkur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3341F" w:rsidRPr="00113D17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Bólkur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3341F" w:rsidRPr="00113D17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Bólkur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3341F" w:rsidRPr="00113D17" w:rsidTr="000A3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Sept.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Brá</w:t>
            </w:r>
          </w:p>
        </w:tc>
        <w:tc>
          <w:tcPr>
            <w:tcW w:w="1985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Katrin</w:t>
            </w:r>
          </w:p>
        </w:tc>
        <w:tc>
          <w:tcPr>
            <w:tcW w:w="1417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Sofía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Gilli</w:t>
            </w:r>
          </w:p>
        </w:tc>
        <w:tc>
          <w:tcPr>
            <w:tcW w:w="1843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Bjarni</w:t>
            </w:r>
          </w:p>
        </w:tc>
        <w:tc>
          <w:tcPr>
            <w:tcW w:w="2126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Sólrun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Maria</w:t>
            </w:r>
          </w:p>
        </w:tc>
      </w:tr>
      <w:tr w:rsidR="00F3341F" w:rsidRPr="00113D17" w:rsidTr="000A3C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Okt.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Hanus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Rókur</w:t>
            </w:r>
          </w:p>
        </w:tc>
        <w:tc>
          <w:tcPr>
            <w:tcW w:w="1417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Halla</w:t>
            </w:r>
          </w:p>
        </w:tc>
        <w:tc>
          <w:tcPr>
            <w:tcW w:w="1843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Anita</w:t>
            </w:r>
          </w:p>
        </w:tc>
        <w:tc>
          <w:tcPr>
            <w:tcW w:w="2126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Theodor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341F" w:rsidRPr="00113D17" w:rsidTr="000A3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Nov.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Lydia</w:t>
            </w:r>
          </w:p>
        </w:tc>
        <w:tc>
          <w:tcPr>
            <w:tcW w:w="1985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Agnes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Amalia</w:t>
            </w:r>
          </w:p>
        </w:tc>
        <w:tc>
          <w:tcPr>
            <w:tcW w:w="1417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Rannvá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Benjamin</w:t>
            </w:r>
          </w:p>
        </w:tc>
        <w:tc>
          <w:tcPr>
            <w:tcW w:w="1843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Levi</w:t>
            </w:r>
          </w:p>
        </w:tc>
        <w:tc>
          <w:tcPr>
            <w:tcW w:w="2126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Margret</w:t>
            </w:r>
          </w:p>
        </w:tc>
      </w:tr>
      <w:tr w:rsidR="00F3341F" w:rsidRPr="00113D17" w:rsidTr="000A3C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Des.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John</w:t>
            </w:r>
          </w:p>
        </w:tc>
        <w:tc>
          <w:tcPr>
            <w:tcW w:w="1985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Elias</w:t>
            </w:r>
          </w:p>
        </w:tc>
        <w:tc>
          <w:tcPr>
            <w:tcW w:w="1417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Miriam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Ró</w:t>
            </w:r>
          </w:p>
        </w:tc>
        <w:tc>
          <w:tcPr>
            <w:tcW w:w="1843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Heiðrun</w:t>
            </w:r>
          </w:p>
        </w:tc>
        <w:tc>
          <w:tcPr>
            <w:tcW w:w="2126" w:type="dxa"/>
          </w:tcPr>
          <w:p w:rsidR="00F3341F" w:rsidRPr="00113D17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Hanus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341F" w:rsidRPr="00113D17" w:rsidTr="000A3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Jan.</w:t>
            </w: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Anna</w:t>
            </w:r>
          </w:p>
        </w:tc>
        <w:tc>
          <w:tcPr>
            <w:tcW w:w="1843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Jógvan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D17">
              <w:rPr>
                <w:rFonts w:ascii="Times New Roman" w:hAnsi="Times New Roman" w:cs="Times New Roman"/>
                <w:sz w:val="28"/>
                <w:szCs w:val="28"/>
              </w:rPr>
              <w:t>Elias</w:t>
            </w:r>
          </w:p>
        </w:tc>
        <w:tc>
          <w:tcPr>
            <w:tcW w:w="2126" w:type="dxa"/>
          </w:tcPr>
          <w:p w:rsidR="00F3341F" w:rsidRPr="00113D17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410D" w:rsidRDefault="0013410D">
      <w:pPr>
        <w:rPr>
          <w:rFonts w:ascii="Times New Roman" w:hAnsi="Times New Roman" w:cs="Times New Roman"/>
          <w:sz w:val="28"/>
          <w:szCs w:val="28"/>
        </w:rPr>
      </w:pPr>
    </w:p>
    <w:p w:rsidR="0013410D" w:rsidRDefault="0013410D">
      <w:pPr>
        <w:rPr>
          <w:rFonts w:ascii="Times New Roman" w:hAnsi="Times New Roman" w:cs="Times New Roman"/>
          <w:sz w:val="28"/>
          <w:szCs w:val="28"/>
        </w:rPr>
      </w:pPr>
    </w:p>
    <w:p w:rsidR="000143D3" w:rsidRDefault="000143D3">
      <w:pPr>
        <w:rPr>
          <w:rFonts w:ascii="Times New Roman" w:hAnsi="Times New Roman" w:cs="Times New Roman"/>
          <w:sz w:val="28"/>
          <w:szCs w:val="28"/>
        </w:rPr>
      </w:pPr>
    </w:p>
    <w:p w:rsidR="000143D3" w:rsidRDefault="000143D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lmindeligtabel1"/>
        <w:tblpPr w:leftFromText="180" w:rightFromText="180" w:vertAnchor="text" w:horzAnchor="margin" w:tblpXSpec="center" w:tblpY="1062"/>
        <w:tblW w:w="0" w:type="auto"/>
        <w:tblLook w:val="04A0" w:firstRow="1" w:lastRow="0" w:firstColumn="1" w:lastColumn="0" w:noHBand="0" w:noVBand="1"/>
      </w:tblPr>
      <w:tblGrid>
        <w:gridCol w:w="815"/>
        <w:gridCol w:w="1613"/>
        <w:gridCol w:w="2010"/>
        <w:gridCol w:w="1416"/>
        <w:gridCol w:w="1557"/>
        <w:gridCol w:w="1821"/>
        <w:gridCol w:w="2126"/>
      </w:tblGrid>
      <w:tr w:rsidR="00F3341F" w:rsidTr="000A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</w:tcPr>
          <w:p w:rsidR="00F3341F" w:rsidRDefault="00F3341F" w:rsidP="000A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Mðr.</w:t>
            </w:r>
          </w:p>
        </w:tc>
        <w:tc>
          <w:tcPr>
            <w:tcW w:w="1613" w:type="dxa"/>
          </w:tcPr>
          <w:p w:rsidR="00F3341F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8</w:t>
            </w:r>
          </w:p>
        </w:tc>
        <w:tc>
          <w:tcPr>
            <w:tcW w:w="2010" w:type="dxa"/>
          </w:tcPr>
          <w:p w:rsidR="00F3341F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9</w:t>
            </w:r>
          </w:p>
        </w:tc>
        <w:tc>
          <w:tcPr>
            <w:tcW w:w="1416" w:type="dxa"/>
          </w:tcPr>
          <w:p w:rsidR="00F3341F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10</w:t>
            </w:r>
          </w:p>
        </w:tc>
        <w:tc>
          <w:tcPr>
            <w:tcW w:w="1557" w:type="dxa"/>
          </w:tcPr>
          <w:p w:rsidR="00F3341F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11</w:t>
            </w:r>
          </w:p>
        </w:tc>
        <w:tc>
          <w:tcPr>
            <w:tcW w:w="1821" w:type="dxa"/>
          </w:tcPr>
          <w:p w:rsidR="00F3341F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12</w:t>
            </w:r>
          </w:p>
        </w:tc>
        <w:tc>
          <w:tcPr>
            <w:tcW w:w="2126" w:type="dxa"/>
          </w:tcPr>
          <w:p w:rsidR="00F3341F" w:rsidRDefault="00F3341F" w:rsidP="000A3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Bólkur 12</w:t>
            </w:r>
          </w:p>
        </w:tc>
      </w:tr>
      <w:tr w:rsidR="00F3341F" w:rsidTr="000A3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Sept.</w:t>
            </w:r>
          </w:p>
        </w:tc>
        <w:tc>
          <w:tcPr>
            <w:tcW w:w="1613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Sandra</w:t>
            </w:r>
          </w:p>
        </w:tc>
        <w:tc>
          <w:tcPr>
            <w:tcW w:w="2010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Thór</w:t>
            </w:r>
          </w:p>
        </w:tc>
        <w:tc>
          <w:tcPr>
            <w:tcW w:w="1416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Agnar</w:t>
            </w:r>
          </w:p>
        </w:tc>
        <w:tc>
          <w:tcPr>
            <w:tcW w:w="1557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Helgi</w:t>
            </w:r>
          </w:p>
        </w:tc>
        <w:tc>
          <w:tcPr>
            <w:tcW w:w="1821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Marta</w:t>
            </w:r>
          </w:p>
        </w:tc>
        <w:tc>
          <w:tcPr>
            <w:tcW w:w="2126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Bartal</w:t>
            </w:r>
          </w:p>
        </w:tc>
      </w:tr>
      <w:tr w:rsidR="00F3341F" w:rsidTr="000A3C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Okt.</w:t>
            </w:r>
          </w:p>
        </w:tc>
        <w:tc>
          <w:tcPr>
            <w:tcW w:w="1613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Regin</w:t>
            </w:r>
          </w:p>
        </w:tc>
        <w:tc>
          <w:tcPr>
            <w:tcW w:w="2010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 S.</w:t>
            </w:r>
          </w:p>
        </w:tc>
        <w:tc>
          <w:tcPr>
            <w:tcW w:w="1416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Elna</w:t>
            </w:r>
          </w:p>
        </w:tc>
        <w:tc>
          <w:tcPr>
            <w:tcW w:w="1557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Karin</w:t>
            </w:r>
          </w:p>
        </w:tc>
        <w:tc>
          <w:tcPr>
            <w:tcW w:w="1821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Jóhanna</w:t>
            </w:r>
          </w:p>
        </w:tc>
        <w:tc>
          <w:tcPr>
            <w:tcW w:w="2126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Ida Maria</w:t>
            </w:r>
          </w:p>
        </w:tc>
      </w:tr>
      <w:tr w:rsidR="00F3341F" w:rsidTr="000A3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Nov.</w:t>
            </w:r>
          </w:p>
        </w:tc>
        <w:tc>
          <w:tcPr>
            <w:tcW w:w="1613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Kristina</w:t>
            </w:r>
          </w:p>
        </w:tc>
        <w:tc>
          <w:tcPr>
            <w:tcW w:w="2010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Atli</w:t>
            </w:r>
          </w:p>
        </w:tc>
        <w:tc>
          <w:tcPr>
            <w:tcW w:w="1416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Brian</w:t>
            </w:r>
          </w:p>
        </w:tc>
        <w:tc>
          <w:tcPr>
            <w:tcW w:w="1557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Sámuel</w:t>
            </w:r>
          </w:p>
        </w:tc>
        <w:tc>
          <w:tcPr>
            <w:tcW w:w="1821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 H.</w:t>
            </w:r>
          </w:p>
        </w:tc>
        <w:tc>
          <w:tcPr>
            <w:tcW w:w="2126" w:type="dxa"/>
          </w:tcPr>
          <w:p w:rsidR="00F3341F" w:rsidRDefault="00F3341F" w:rsidP="000A3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Bárður</w:t>
            </w:r>
          </w:p>
        </w:tc>
      </w:tr>
      <w:tr w:rsidR="00F3341F" w:rsidTr="000A3C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</w:tcPr>
          <w:p w:rsidR="00F3341F" w:rsidRPr="0013410D" w:rsidRDefault="00F3341F" w:rsidP="000A3CCA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410D">
              <w:rPr>
                <w:rFonts w:ascii="Times New Roman" w:hAnsi="Times New Roman" w:cs="Times New Roman"/>
                <w:b w:val="0"/>
                <w:sz w:val="28"/>
                <w:szCs w:val="28"/>
              </w:rPr>
              <w:t>Des.</w:t>
            </w:r>
          </w:p>
        </w:tc>
        <w:tc>
          <w:tcPr>
            <w:tcW w:w="1613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Theodor D.</w:t>
            </w:r>
          </w:p>
        </w:tc>
        <w:tc>
          <w:tcPr>
            <w:tcW w:w="2010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Noomi</w:t>
            </w:r>
          </w:p>
        </w:tc>
        <w:tc>
          <w:tcPr>
            <w:tcW w:w="1416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Sára</w:t>
            </w:r>
          </w:p>
        </w:tc>
        <w:tc>
          <w:tcPr>
            <w:tcW w:w="1557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Rita</w:t>
            </w:r>
          </w:p>
        </w:tc>
        <w:tc>
          <w:tcPr>
            <w:tcW w:w="1821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Barbara</w:t>
            </w:r>
          </w:p>
        </w:tc>
        <w:tc>
          <w:tcPr>
            <w:tcW w:w="2126" w:type="dxa"/>
          </w:tcPr>
          <w:p w:rsidR="00F3341F" w:rsidRDefault="00F3341F" w:rsidP="000A3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Saranja</w:t>
            </w:r>
          </w:p>
        </w:tc>
      </w:tr>
    </w:tbl>
    <w:p w:rsidR="000143D3" w:rsidRDefault="000143D3">
      <w:pPr>
        <w:rPr>
          <w:rFonts w:ascii="Times New Roman" w:hAnsi="Times New Roman" w:cs="Times New Roman"/>
          <w:sz w:val="28"/>
          <w:szCs w:val="28"/>
        </w:rPr>
      </w:pPr>
    </w:p>
    <w:p w:rsidR="000143D3" w:rsidRDefault="000143D3">
      <w:pPr>
        <w:rPr>
          <w:rFonts w:ascii="Times New Roman" w:hAnsi="Times New Roman" w:cs="Times New Roman"/>
          <w:sz w:val="28"/>
          <w:szCs w:val="28"/>
        </w:rPr>
      </w:pPr>
    </w:p>
    <w:p w:rsidR="000143D3" w:rsidRDefault="000143D3">
      <w:pPr>
        <w:rPr>
          <w:rFonts w:ascii="Times New Roman" w:hAnsi="Times New Roman" w:cs="Times New Roman"/>
          <w:sz w:val="28"/>
          <w:szCs w:val="28"/>
        </w:rPr>
      </w:pPr>
    </w:p>
    <w:p w:rsidR="000143D3" w:rsidRDefault="000143D3">
      <w:pPr>
        <w:rPr>
          <w:rFonts w:ascii="Times New Roman" w:hAnsi="Times New Roman" w:cs="Times New Roman"/>
          <w:sz w:val="28"/>
          <w:szCs w:val="28"/>
        </w:rPr>
      </w:pPr>
    </w:p>
    <w:p w:rsidR="000143D3" w:rsidRDefault="000143D3">
      <w:pPr>
        <w:rPr>
          <w:rFonts w:ascii="Times New Roman" w:hAnsi="Times New Roman" w:cs="Times New Roman"/>
          <w:sz w:val="28"/>
          <w:szCs w:val="28"/>
        </w:rPr>
      </w:pPr>
    </w:p>
    <w:p w:rsidR="00BC6363" w:rsidRDefault="00BC6363">
      <w:pPr>
        <w:rPr>
          <w:rFonts w:ascii="Times New Roman" w:hAnsi="Times New Roman" w:cs="Times New Roman"/>
          <w:sz w:val="28"/>
          <w:szCs w:val="28"/>
        </w:rPr>
      </w:pPr>
    </w:p>
    <w:p w:rsidR="00F3341F" w:rsidRDefault="00F3341F">
      <w:pPr>
        <w:rPr>
          <w:rFonts w:ascii="Times New Roman" w:hAnsi="Times New Roman" w:cs="Times New Roman"/>
          <w:sz w:val="28"/>
          <w:szCs w:val="28"/>
        </w:rPr>
      </w:pPr>
    </w:p>
    <w:p w:rsidR="00F3341F" w:rsidRPr="00B602F4" w:rsidRDefault="00F3341F">
      <w:pPr>
        <w:rPr>
          <w:rFonts w:ascii="Times New Roman" w:hAnsi="Times New Roman" w:cs="Times New Roman"/>
          <w:sz w:val="28"/>
          <w:szCs w:val="28"/>
        </w:rPr>
      </w:pPr>
    </w:p>
    <w:sectPr w:rsidR="00F3341F" w:rsidRPr="00B602F4" w:rsidSect="00B602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C5"/>
    <w:rsid w:val="000143D3"/>
    <w:rsid w:val="000A3CCA"/>
    <w:rsid w:val="00113D17"/>
    <w:rsid w:val="0013410D"/>
    <w:rsid w:val="0020255B"/>
    <w:rsid w:val="002C0CC6"/>
    <w:rsid w:val="003A2C0C"/>
    <w:rsid w:val="00521544"/>
    <w:rsid w:val="00567ADC"/>
    <w:rsid w:val="005E7EBC"/>
    <w:rsid w:val="009A5B9C"/>
    <w:rsid w:val="00AC2903"/>
    <w:rsid w:val="00B12BC5"/>
    <w:rsid w:val="00B602F4"/>
    <w:rsid w:val="00BC6363"/>
    <w:rsid w:val="00D47902"/>
    <w:rsid w:val="00DD4D84"/>
    <w:rsid w:val="00F3341F"/>
    <w:rsid w:val="00F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F66F9-F30A-4649-8F98-D2F2DEBE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B602F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602F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602F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602F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602F4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0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02F4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B6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itter-lys">
    <w:name w:val="Grid Table Light"/>
    <w:basedOn w:val="Tabel-Normal"/>
    <w:uiPriority w:val="40"/>
    <w:rsid w:val="00113D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1">
    <w:name w:val="Plain Table 1"/>
    <w:basedOn w:val="Tabel-Normal"/>
    <w:uiPriority w:val="41"/>
    <w:rsid w:val="00113D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Bergtóra Nielsen</dc:creator>
  <cp:keywords/>
  <dc:description/>
  <cp:lastModifiedBy>Bergtóra Nielsen</cp:lastModifiedBy>
  <cp:revision>2</cp:revision>
  <dcterms:created xsi:type="dcterms:W3CDTF">2015-09-10T11:31:00Z</dcterms:created>
  <dcterms:modified xsi:type="dcterms:W3CDTF">2015-09-10T11:31:00Z</dcterms:modified>
</cp:coreProperties>
</file>