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6B0" w:rsidRPr="004D01C2" w:rsidRDefault="004D01C2">
      <w:pPr>
        <w:rPr>
          <w:rStyle w:val="Kraftighenvisning"/>
          <w:sz w:val="40"/>
          <w:szCs w:val="40"/>
        </w:rPr>
      </w:pPr>
      <w:proofErr w:type="spellStart"/>
      <w:r w:rsidRPr="004D01C2">
        <w:rPr>
          <w:rStyle w:val="Kraftighenvisning"/>
          <w:sz w:val="40"/>
          <w:szCs w:val="40"/>
        </w:rPr>
        <w:t>Málningurin</w:t>
      </w:r>
      <w:proofErr w:type="spellEnd"/>
      <w:r w:rsidRPr="004D01C2">
        <w:rPr>
          <w:rStyle w:val="Kraftighenvisning"/>
          <w:sz w:val="40"/>
          <w:szCs w:val="40"/>
        </w:rPr>
        <w:t xml:space="preserve"> “koloni”</w:t>
      </w:r>
    </w:p>
    <w:p w:rsidR="004D01C2" w:rsidRPr="004D01C2" w:rsidRDefault="004D01C2" w:rsidP="004D01C2">
      <w:pPr>
        <w:pStyle w:val="Listeafsnit"/>
        <w:numPr>
          <w:ilvl w:val="0"/>
          <w:numId w:val="1"/>
        </w:numPr>
        <w:rPr>
          <w:rStyle w:val="Svaghenvisning"/>
          <w:sz w:val="28"/>
          <w:szCs w:val="28"/>
        </w:rPr>
      </w:pPr>
      <w:proofErr w:type="spellStart"/>
      <w:r w:rsidRPr="004D01C2">
        <w:rPr>
          <w:rStyle w:val="Svaghenvisning"/>
          <w:sz w:val="28"/>
          <w:szCs w:val="28"/>
        </w:rPr>
        <w:t>Hvat</w:t>
      </w:r>
      <w:proofErr w:type="spellEnd"/>
      <w:r w:rsidRPr="004D01C2">
        <w:rPr>
          <w:rStyle w:val="Svaghenvisning"/>
          <w:sz w:val="28"/>
          <w:szCs w:val="28"/>
        </w:rPr>
        <w:t xml:space="preserve"> </w:t>
      </w:r>
      <w:proofErr w:type="spellStart"/>
      <w:r w:rsidRPr="004D01C2">
        <w:rPr>
          <w:rStyle w:val="Svaghenvisning"/>
          <w:sz w:val="28"/>
          <w:szCs w:val="28"/>
        </w:rPr>
        <w:t>veitst</w:t>
      </w:r>
      <w:proofErr w:type="spellEnd"/>
      <w:r w:rsidRPr="004D01C2">
        <w:rPr>
          <w:rStyle w:val="Svaghenvisning"/>
          <w:sz w:val="28"/>
          <w:szCs w:val="28"/>
        </w:rPr>
        <w:t xml:space="preserve"> </w:t>
      </w:r>
      <w:proofErr w:type="spellStart"/>
      <w:r w:rsidRPr="004D01C2">
        <w:rPr>
          <w:rStyle w:val="Svaghenvisning"/>
          <w:sz w:val="28"/>
          <w:szCs w:val="28"/>
        </w:rPr>
        <w:t>tú</w:t>
      </w:r>
      <w:proofErr w:type="spellEnd"/>
      <w:r w:rsidRPr="004D01C2">
        <w:rPr>
          <w:rStyle w:val="Svaghenvisning"/>
          <w:sz w:val="28"/>
          <w:szCs w:val="28"/>
        </w:rPr>
        <w:t xml:space="preserve"> </w:t>
      </w:r>
      <w:proofErr w:type="spellStart"/>
      <w:r w:rsidRPr="004D01C2">
        <w:rPr>
          <w:rStyle w:val="Svaghenvisning"/>
          <w:sz w:val="28"/>
          <w:szCs w:val="28"/>
        </w:rPr>
        <w:t>um</w:t>
      </w:r>
      <w:proofErr w:type="spellEnd"/>
      <w:r w:rsidRPr="004D01C2">
        <w:rPr>
          <w:rStyle w:val="Svaghenvisning"/>
          <w:sz w:val="28"/>
          <w:szCs w:val="28"/>
        </w:rPr>
        <w:t xml:space="preserve"> </w:t>
      </w:r>
      <w:proofErr w:type="spellStart"/>
      <w:r w:rsidRPr="004D01C2">
        <w:rPr>
          <w:rStyle w:val="Svaghenvisning"/>
          <w:sz w:val="28"/>
          <w:szCs w:val="28"/>
        </w:rPr>
        <w:t>myndina</w:t>
      </w:r>
      <w:proofErr w:type="spellEnd"/>
      <w:r w:rsidRPr="004D01C2">
        <w:rPr>
          <w:rStyle w:val="Svaghenvisning"/>
          <w:sz w:val="28"/>
          <w:szCs w:val="28"/>
        </w:rPr>
        <w:t>?</w:t>
      </w:r>
    </w:p>
    <w:p w:rsidR="004D01C2" w:rsidRPr="004D01C2" w:rsidRDefault="004D01C2" w:rsidP="004D01C2">
      <w:pPr>
        <w:pStyle w:val="Listeafsnit"/>
        <w:numPr>
          <w:ilvl w:val="0"/>
          <w:numId w:val="2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Nær er myndina gjørd?</w:t>
      </w:r>
    </w:p>
    <w:p w:rsidR="004D01C2" w:rsidRPr="004D01C2" w:rsidRDefault="004D01C2" w:rsidP="004D01C2">
      <w:pPr>
        <w:pStyle w:val="Listeafsnit"/>
        <w:numPr>
          <w:ilvl w:val="0"/>
          <w:numId w:val="2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Hvør hevur gjørt myndina?</w:t>
      </w:r>
    </w:p>
    <w:p w:rsidR="004D01C2" w:rsidRDefault="004D01C2" w:rsidP="004D01C2">
      <w:pPr>
        <w:pStyle w:val="Listeafsnit"/>
        <w:numPr>
          <w:ilvl w:val="0"/>
          <w:numId w:val="2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Hvussu er myndin gjørd?</w:t>
      </w:r>
    </w:p>
    <w:p w:rsidR="004D01C2" w:rsidRPr="004D01C2" w:rsidRDefault="004D01C2" w:rsidP="004D01C2">
      <w:pPr>
        <w:pStyle w:val="Listeafsnit"/>
        <w:ind w:left="1440"/>
        <w:rPr>
          <w:sz w:val="28"/>
          <w:szCs w:val="28"/>
          <w:lang w:val="fo-FO"/>
        </w:rPr>
      </w:pPr>
    </w:p>
    <w:p w:rsidR="004D01C2" w:rsidRPr="004D01C2" w:rsidRDefault="004D01C2" w:rsidP="004D01C2">
      <w:pPr>
        <w:pStyle w:val="Listeafsnit"/>
        <w:numPr>
          <w:ilvl w:val="0"/>
          <w:numId w:val="1"/>
        </w:numPr>
        <w:rPr>
          <w:rStyle w:val="Svaghenvisning"/>
          <w:sz w:val="28"/>
          <w:szCs w:val="28"/>
        </w:rPr>
      </w:pPr>
      <w:proofErr w:type="spellStart"/>
      <w:r w:rsidRPr="004D01C2">
        <w:rPr>
          <w:rStyle w:val="Svaghenvisning"/>
          <w:sz w:val="28"/>
          <w:szCs w:val="28"/>
        </w:rPr>
        <w:t>Hvat</w:t>
      </w:r>
      <w:proofErr w:type="spellEnd"/>
      <w:r w:rsidRPr="004D01C2">
        <w:rPr>
          <w:rStyle w:val="Svaghenvisning"/>
          <w:sz w:val="28"/>
          <w:szCs w:val="28"/>
        </w:rPr>
        <w:t xml:space="preserve"> </w:t>
      </w:r>
      <w:proofErr w:type="spellStart"/>
      <w:r w:rsidRPr="004D01C2">
        <w:rPr>
          <w:rStyle w:val="Svaghenvisning"/>
          <w:sz w:val="28"/>
          <w:szCs w:val="28"/>
        </w:rPr>
        <w:t>sást</w:t>
      </w:r>
      <w:proofErr w:type="spellEnd"/>
      <w:r w:rsidRPr="004D01C2">
        <w:rPr>
          <w:rStyle w:val="Svaghenvisning"/>
          <w:sz w:val="28"/>
          <w:szCs w:val="28"/>
        </w:rPr>
        <w:t xml:space="preserve"> á </w:t>
      </w:r>
      <w:proofErr w:type="spellStart"/>
      <w:r w:rsidRPr="004D01C2">
        <w:rPr>
          <w:rStyle w:val="Svaghenvisning"/>
          <w:sz w:val="28"/>
          <w:szCs w:val="28"/>
        </w:rPr>
        <w:t>myndini</w:t>
      </w:r>
      <w:proofErr w:type="spellEnd"/>
      <w:r w:rsidRPr="004D01C2">
        <w:rPr>
          <w:rStyle w:val="Svaghenvisning"/>
          <w:sz w:val="28"/>
          <w:szCs w:val="28"/>
        </w:rPr>
        <w:t>?</w:t>
      </w:r>
    </w:p>
    <w:p w:rsidR="004D01C2" w:rsidRPr="004D01C2" w:rsidRDefault="004D01C2" w:rsidP="004D01C2">
      <w:pPr>
        <w:pStyle w:val="Listeafsnit"/>
        <w:numPr>
          <w:ilvl w:val="1"/>
          <w:numId w:val="4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Greið frá hvat er á myndini; forsýni, miðsýni og baksýni</w:t>
      </w:r>
    </w:p>
    <w:p w:rsidR="004D01C2" w:rsidRDefault="004D01C2" w:rsidP="004D01C2">
      <w:pPr>
        <w:pStyle w:val="Listeafsnit"/>
        <w:numPr>
          <w:ilvl w:val="1"/>
          <w:numId w:val="4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Hvussu eru fuglarnir lýstir; kopsmálið, andlitsbrøgdini og samspæl teirra millum?</w:t>
      </w:r>
    </w:p>
    <w:p w:rsidR="004D01C2" w:rsidRPr="004D01C2" w:rsidRDefault="004D01C2" w:rsidP="004D01C2">
      <w:pPr>
        <w:pStyle w:val="Listeafsnit"/>
        <w:ind w:left="1440"/>
        <w:rPr>
          <w:sz w:val="28"/>
          <w:szCs w:val="28"/>
          <w:lang w:val="fo-FO"/>
        </w:rPr>
      </w:pPr>
      <w:bookmarkStart w:id="0" w:name="_GoBack"/>
      <w:bookmarkEnd w:id="0"/>
    </w:p>
    <w:p w:rsidR="004D01C2" w:rsidRPr="004D01C2" w:rsidRDefault="004D01C2" w:rsidP="004D01C2">
      <w:pPr>
        <w:pStyle w:val="Listeafsnit"/>
        <w:numPr>
          <w:ilvl w:val="0"/>
          <w:numId w:val="5"/>
        </w:numPr>
        <w:rPr>
          <w:rStyle w:val="Svaghenvisning"/>
          <w:sz w:val="28"/>
          <w:szCs w:val="28"/>
          <w:lang w:val="fo-FO"/>
        </w:rPr>
      </w:pPr>
      <w:r w:rsidRPr="004D01C2">
        <w:rPr>
          <w:rStyle w:val="Svaghenvisning"/>
          <w:sz w:val="28"/>
          <w:szCs w:val="28"/>
          <w:lang w:val="fo-FO"/>
        </w:rPr>
        <w:t>Sigur myndin eina søgu?</w:t>
      </w:r>
    </w:p>
    <w:p w:rsidR="004D01C2" w:rsidRPr="004D01C2" w:rsidRDefault="004D01C2" w:rsidP="004D01C2">
      <w:pPr>
        <w:pStyle w:val="Listeafsnit"/>
        <w:numPr>
          <w:ilvl w:val="0"/>
          <w:numId w:val="3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Lýs umhvørvið</w:t>
      </w:r>
    </w:p>
    <w:p w:rsidR="004D01C2" w:rsidRPr="004D01C2" w:rsidRDefault="004D01C2" w:rsidP="004D01C2">
      <w:pPr>
        <w:pStyle w:val="Listeafsnit"/>
        <w:numPr>
          <w:ilvl w:val="0"/>
          <w:numId w:val="3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Hvussu er klædnabúnin?</w:t>
      </w:r>
    </w:p>
    <w:p w:rsidR="004D01C2" w:rsidRPr="004D01C2" w:rsidRDefault="004D01C2" w:rsidP="004D01C2">
      <w:pPr>
        <w:pStyle w:val="Listeafsnit"/>
        <w:numPr>
          <w:ilvl w:val="0"/>
          <w:numId w:val="3"/>
        </w:numPr>
        <w:rPr>
          <w:sz w:val="28"/>
          <w:szCs w:val="28"/>
          <w:lang w:val="fo-FO"/>
        </w:rPr>
      </w:pPr>
      <w:r w:rsidRPr="004D01C2">
        <w:rPr>
          <w:sz w:val="28"/>
          <w:szCs w:val="28"/>
          <w:lang w:val="fo-FO"/>
        </w:rPr>
        <w:t>Hví mann Edward Fuglø hava valt at mála málningin; hvat vil hann siga/vísa okkum?</w:t>
      </w:r>
    </w:p>
    <w:sectPr w:rsidR="004D01C2" w:rsidRPr="004D01C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0E7445"/>
    <w:multiLevelType w:val="hybridMultilevel"/>
    <w:tmpl w:val="8E0A76A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35CB"/>
    <w:multiLevelType w:val="hybridMultilevel"/>
    <w:tmpl w:val="F69C530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0F5346E"/>
    <w:multiLevelType w:val="hybridMultilevel"/>
    <w:tmpl w:val="D86E7ACA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302FA"/>
    <w:multiLevelType w:val="hybridMultilevel"/>
    <w:tmpl w:val="9F04C9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3727DB"/>
    <w:multiLevelType w:val="hybridMultilevel"/>
    <w:tmpl w:val="58F8945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1C2"/>
    <w:rsid w:val="004D01C2"/>
    <w:rsid w:val="00A506B0"/>
    <w:rsid w:val="00CC5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19F54"/>
  <w15:chartTrackingRefBased/>
  <w15:docId w15:val="{1A8C1BE7-5973-4302-98EF-1A51B7068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4D01C2"/>
    <w:pPr>
      <w:ind w:left="720"/>
      <w:contextualSpacing/>
    </w:pPr>
  </w:style>
  <w:style w:type="character" w:styleId="Kraftighenvisning">
    <w:name w:val="Intense Reference"/>
    <w:basedOn w:val="Standardskrifttypeiafsnit"/>
    <w:uiPriority w:val="32"/>
    <w:qFormat/>
    <w:rsid w:val="004D01C2"/>
    <w:rPr>
      <w:b/>
      <w:bCs/>
      <w:smallCaps/>
      <w:color w:val="5B9BD5" w:themeColor="accent1"/>
      <w:spacing w:val="5"/>
    </w:rPr>
  </w:style>
  <w:style w:type="character" w:styleId="Svaghenvisning">
    <w:name w:val="Subtle Reference"/>
    <w:basedOn w:val="Standardskrifttypeiafsnit"/>
    <w:uiPriority w:val="31"/>
    <w:qFormat/>
    <w:rsid w:val="004D01C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59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Tænastudepilin</dc:creator>
  <cp:keywords/>
  <dc:description/>
  <cp:lastModifiedBy>Tænastudepilin</cp:lastModifiedBy>
  <cp:revision>1</cp:revision>
  <dcterms:created xsi:type="dcterms:W3CDTF">2019-05-20T09:14:00Z</dcterms:created>
  <dcterms:modified xsi:type="dcterms:W3CDTF">2019-05-20T09:20:00Z</dcterms:modified>
</cp:coreProperties>
</file>