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4EC7" w14:textId="77777777" w:rsidR="00FE1920" w:rsidRPr="00FE1920" w:rsidRDefault="00FE192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E1920">
        <w:rPr>
          <w:rFonts w:ascii="Times New Roman" w:hAnsi="Times New Roman" w:cs="Times New Roman"/>
          <w:b/>
          <w:bCs/>
          <w:sz w:val="32"/>
          <w:szCs w:val="32"/>
        </w:rPr>
        <w:t xml:space="preserve">Far lítli útum </w:t>
      </w:r>
    </w:p>
    <w:p w14:paraId="6FBE0953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Far lítli útum eina løtu og spæl </w:t>
      </w:r>
    </w:p>
    <w:p w14:paraId="6878979B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og ver nú so fittur ein drongur. </w:t>
      </w:r>
    </w:p>
    <w:p w14:paraId="755D0938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Tí nógv er at spyrja um, tað veit eg væl, </w:t>
      </w:r>
    </w:p>
    <w:p w14:paraId="0D37A979" w14:textId="77777777" w:rsidR="00FE1920" w:rsidRP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men møð ikki abba tín longur! </w:t>
      </w:r>
    </w:p>
    <w:p w14:paraId="2B6D51D0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</w:p>
    <w:p w14:paraId="1BE85DA6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Nei, spyr ikki abba, hví sólin er heit, </w:t>
      </w:r>
    </w:p>
    <w:p w14:paraId="3C5D6EEA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og ikki, hví mánin er hálvur. </w:t>
      </w:r>
    </w:p>
    <w:p w14:paraId="6774D707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Tí líka so lítið helst abbi tín veit </w:t>
      </w:r>
    </w:p>
    <w:p w14:paraId="086A2773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um tílíkt, sum hvat tú veitst sjálvur. </w:t>
      </w:r>
    </w:p>
    <w:p w14:paraId="6B781C93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</w:p>
    <w:p w14:paraId="79ED1D46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Og spyr ikki meira, um verðin er rund, </w:t>
      </w:r>
    </w:p>
    <w:p w14:paraId="1888F999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er tríkantað ella ein flata, </w:t>
      </w:r>
    </w:p>
    <w:p w14:paraId="59DC1D1A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men bygg tær ein bátin og sigl yvir sund, </w:t>
      </w:r>
    </w:p>
    <w:p w14:paraId="6C5542F6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tú skalt av tær sjálvum tað fata. </w:t>
      </w:r>
    </w:p>
    <w:p w14:paraId="1DF6D360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</w:p>
    <w:p w14:paraId="2117D508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Hví abbasa bein munnu vera so veik, </w:t>
      </w:r>
    </w:p>
    <w:p w14:paraId="2A544E80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hví skeggið á høku man sita, </w:t>
      </w:r>
    </w:p>
    <w:p w14:paraId="7F545FFC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hví vangin er gráur, hví ryggurin sveik </w:t>
      </w:r>
      <w:bookmarkStart w:id="0" w:name="_GoBack"/>
      <w:bookmarkEnd w:id="0"/>
    </w:p>
    <w:p w14:paraId="62F33E6E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– á, livir tú, fært tú at vita! </w:t>
      </w:r>
    </w:p>
    <w:p w14:paraId="28AEF3C7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</w:p>
    <w:p w14:paraId="5ACAEFC2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Hví fiskurin liva í havinum kann, </w:t>
      </w:r>
    </w:p>
    <w:p w14:paraId="365CD6D8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hví rytur í berginum karra, </w:t>
      </w:r>
    </w:p>
    <w:p w14:paraId="22AAEF7E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hví vatnið er kalt, og hví eldurin brann </w:t>
      </w:r>
    </w:p>
    <w:p w14:paraId="12B27225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  <w:r w:rsidRPr="00FE1920">
        <w:rPr>
          <w:rFonts w:ascii="Times New Roman" w:hAnsi="Times New Roman" w:cs="Times New Roman"/>
          <w:sz w:val="28"/>
          <w:szCs w:val="28"/>
        </w:rPr>
        <w:t xml:space="preserve">– ja, alt tað veit bara Várharra. </w:t>
      </w:r>
    </w:p>
    <w:p w14:paraId="62D19FD9" w14:textId="77777777" w:rsidR="00FE1920" w:rsidRDefault="00FE1920">
      <w:pPr>
        <w:rPr>
          <w:rFonts w:ascii="Times New Roman" w:hAnsi="Times New Roman" w:cs="Times New Roman"/>
          <w:sz w:val="28"/>
          <w:szCs w:val="28"/>
        </w:rPr>
      </w:pPr>
    </w:p>
    <w:p w14:paraId="1EEE40B2" w14:textId="77777777" w:rsidR="00782D5E" w:rsidRPr="00FE1920" w:rsidRDefault="00FE192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E1920">
        <w:rPr>
          <w:rFonts w:ascii="Times New Roman" w:hAnsi="Times New Roman" w:cs="Times New Roman"/>
          <w:i/>
          <w:iCs/>
          <w:sz w:val="28"/>
          <w:szCs w:val="28"/>
        </w:rPr>
        <w:t>Finnbogi Ísakson (1943-2005)</w:t>
      </w:r>
    </w:p>
    <w:sectPr w:rsidR="00782D5E" w:rsidRPr="00FE1920" w:rsidSect="00FE1920">
      <w:pgSz w:w="11906" w:h="16838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20"/>
    <w:rsid w:val="00782D5E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B68F"/>
  <w15:chartTrackingRefBased/>
  <w15:docId w15:val="{68012F8B-3E52-4F9C-AED9-B6298444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BB6881371F2C47BA7635DF7BD3A725" ma:contentTypeVersion="11" ma:contentTypeDescription="Opret et nyt dokument." ma:contentTypeScope="" ma:versionID="2dd75a74ec3f2de0f5ebda585e12ecfe">
  <xsd:schema xmlns:xsd="http://www.w3.org/2001/XMLSchema" xmlns:xs="http://www.w3.org/2001/XMLSchema" xmlns:p="http://schemas.microsoft.com/office/2006/metadata/properties" xmlns:ns3="1afb19e4-3553-40bf-a791-a842781a1f67" xmlns:ns4="ad77b998-e488-4f90-b232-2983d92db8b6" targetNamespace="http://schemas.microsoft.com/office/2006/metadata/properties" ma:root="true" ma:fieldsID="060eb546e88efbf2821897bcc8cf19a3" ns3:_="" ns4:_="">
    <xsd:import namespace="1afb19e4-3553-40bf-a791-a842781a1f67"/>
    <xsd:import namespace="ad77b998-e488-4f90-b232-2983d92db8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19e4-3553-40bf-a791-a842781a1f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b998-e488-4f90-b232-2983d92db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F614A-4E0B-4743-B461-323C7B743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b19e4-3553-40bf-a791-a842781a1f67"/>
    <ds:schemaRef ds:uri="ad77b998-e488-4f90-b232-2983d92db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2333A-43F8-46FA-9FDE-7A857F499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4FB20-D595-4552-8CDD-4C93D12169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664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 Gaard</dc:creator>
  <cp:keywords/>
  <dc:description/>
  <cp:lastModifiedBy>Birna  Gaard</cp:lastModifiedBy>
  <cp:revision>1</cp:revision>
  <dcterms:created xsi:type="dcterms:W3CDTF">2020-04-20T22:43:00Z</dcterms:created>
  <dcterms:modified xsi:type="dcterms:W3CDTF">2020-04-20T22:46:00Z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0x0101004FBB6881371F2C47BA7635DF7BD3A725</vt:lpwstr>
  </property>
</Properties>
</file>