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0953" w14:textId="77777777" w:rsidR="006D6A94" w:rsidRDefault="006D6A94" w:rsidP="006D6A94">
      <w:pPr>
        <w:rPr>
          <w:lang w:val="da-DK"/>
        </w:rPr>
      </w:pPr>
      <w:r>
        <w:rPr>
          <w:lang w:val="da-DK"/>
        </w:rPr>
        <w:t>Kyksilvur</w:t>
      </w:r>
    </w:p>
    <w:p w14:paraId="483668ED" w14:textId="64FF5DDC" w:rsidR="006D6A94" w:rsidRDefault="006D6A94" w:rsidP="006D6A9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Sig eitt sindur um, hvat kyksilvur bleiv brúkt til í gomlum døgum:</w:t>
      </w:r>
    </w:p>
    <w:p w14:paraId="6A6439A4" w14:textId="77777777" w:rsidR="006D6A94" w:rsidRDefault="006D6A94" w:rsidP="006D6A9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Sig eitt sindu um vanlukkuna í Minamata:</w:t>
      </w:r>
    </w:p>
    <w:p w14:paraId="220437D9" w14:textId="0A0C0568" w:rsidR="006D6A94" w:rsidRDefault="006D6A94" w:rsidP="006D6A94">
      <w:pPr>
        <w:pStyle w:val="Listeafsnit"/>
        <w:numPr>
          <w:ilvl w:val="0"/>
          <w:numId w:val="1"/>
        </w:numPr>
        <w:rPr>
          <w:lang w:val="da-DK"/>
        </w:rPr>
      </w:pPr>
      <w:r>
        <w:drawing>
          <wp:anchor distT="0" distB="0" distL="114300" distR="114300" simplePos="0" relativeHeight="251657216" behindDoc="1" locked="0" layoutInCell="1" allowOverlap="1" wp14:anchorId="72FA5535" wp14:editId="4AD5E055">
            <wp:simplePos x="0" y="0"/>
            <wp:positionH relativeFrom="column">
              <wp:posOffset>2785110</wp:posOffset>
            </wp:positionH>
            <wp:positionV relativeFrom="paragraph">
              <wp:posOffset>95250</wp:posOffset>
            </wp:positionV>
            <wp:extent cx="2813050" cy="2218690"/>
            <wp:effectExtent l="0" t="0" r="6350" b="0"/>
            <wp:wrapTight wrapText="bothSides">
              <wp:wrapPolygon edited="0">
                <wp:start x="0" y="0"/>
                <wp:lineTo x="0" y="21328"/>
                <wp:lineTo x="21502" y="21328"/>
                <wp:lineTo x="21502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72" t="21541" r="21457" b="42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221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da-DK"/>
        </w:rPr>
        <w:t xml:space="preserve">Sig eitt sindur um myndina: </w:t>
      </w:r>
    </w:p>
    <w:p w14:paraId="16DF4F8F" w14:textId="77777777" w:rsidR="006D6A94" w:rsidRDefault="006D6A94" w:rsidP="006D6A94">
      <w:pPr>
        <w:rPr>
          <w:lang w:val="da-DK"/>
        </w:rPr>
      </w:pPr>
    </w:p>
    <w:p w14:paraId="0FFBDE9E" w14:textId="77777777" w:rsidR="006D6A94" w:rsidRDefault="006D6A94" w:rsidP="006D6A94">
      <w:pPr>
        <w:rPr>
          <w:lang w:val="da-DK"/>
        </w:rPr>
      </w:pPr>
    </w:p>
    <w:p w14:paraId="4C9819AE" w14:textId="77777777" w:rsidR="006D6A94" w:rsidRDefault="006D6A94" w:rsidP="006D6A94">
      <w:pPr>
        <w:rPr>
          <w:lang w:val="da-DK"/>
        </w:rPr>
      </w:pPr>
    </w:p>
    <w:p w14:paraId="021E1097" w14:textId="77777777" w:rsidR="006D6A94" w:rsidRDefault="006D6A94" w:rsidP="006D6A94">
      <w:pPr>
        <w:rPr>
          <w:lang w:val="da-DK"/>
        </w:rPr>
      </w:pPr>
    </w:p>
    <w:p w14:paraId="566F254E" w14:textId="77777777" w:rsidR="006D6A94" w:rsidRDefault="006D6A94" w:rsidP="006D6A94">
      <w:pPr>
        <w:rPr>
          <w:lang w:val="da-DK"/>
        </w:rPr>
      </w:pPr>
    </w:p>
    <w:p w14:paraId="00F700E0" w14:textId="77777777" w:rsidR="006D6A94" w:rsidRDefault="006D6A94" w:rsidP="006D6A94">
      <w:pPr>
        <w:rPr>
          <w:lang w:val="da-DK"/>
        </w:rPr>
      </w:pPr>
    </w:p>
    <w:p w14:paraId="1EE94C32" w14:textId="77777777" w:rsidR="006D6A94" w:rsidRDefault="006D6A94" w:rsidP="006D6A94">
      <w:pPr>
        <w:rPr>
          <w:lang w:val="da-DK"/>
        </w:rPr>
      </w:pPr>
    </w:p>
    <w:p w14:paraId="771CE431" w14:textId="77777777" w:rsidR="006D6A94" w:rsidRDefault="006D6A94" w:rsidP="006D6A94">
      <w:pPr>
        <w:rPr>
          <w:lang w:val="da-DK"/>
        </w:rPr>
      </w:pPr>
    </w:p>
    <w:p w14:paraId="2A6B22D3" w14:textId="77777777" w:rsidR="006D6A94" w:rsidRDefault="006D6A94" w:rsidP="006D6A9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Sig eitt sindur um kyksilvurkanningarnar í FO:</w:t>
      </w:r>
    </w:p>
    <w:p w14:paraId="6B23D3FD" w14:textId="31B45780" w:rsidR="006D6A94" w:rsidRDefault="006D6A94" w:rsidP="006D6A9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Hvør ger kyksilvurkanningar í dýrum í FO?</w:t>
      </w:r>
    </w:p>
    <w:p w14:paraId="58887ADC" w14:textId="77777777" w:rsidR="006D6A94" w:rsidRDefault="006D6A94" w:rsidP="006D6A9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Sig eitt sindur um onnur eiturevni í grind:</w:t>
      </w:r>
    </w:p>
    <w:p w14:paraId="06DE1DC5" w14:textId="77777777" w:rsidR="006D6A94" w:rsidRDefault="006D6A94" w:rsidP="006D6A9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sig eitt sindur um TBT dálking og avleiðingar av hesum:</w:t>
      </w:r>
    </w:p>
    <w:p w14:paraId="1228CBDC" w14:textId="25DC964B" w:rsidR="006D6A94" w:rsidRDefault="006D6A94" w:rsidP="006D6A9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Nær byrjaðu granskarar at finna út av at kyksilvur var eitrandi heldur enn lekjandi: </w:t>
      </w:r>
    </w:p>
    <w:p w14:paraId="422180BA" w14:textId="1B07169C" w:rsidR="006D6A94" w:rsidRDefault="006D6A94" w:rsidP="006D6A94">
      <w:pPr>
        <w:pStyle w:val="Listeafsnit"/>
        <w:numPr>
          <w:ilvl w:val="0"/>
          <w:numId w:val="1"/>
        </w:numPr>
        <w:rPr>
          <w:lang w:val="da-DK"/>
        </w:rPr>
      </w:pPr>
      <w:r>
        <w:drawing>
          <wp:anchor distT="0" distB="0" distL="114300" distR="114300" simplePos="0" relativeHeight="251658240" behindDoc="1" locked="0" layoutInCell="1" allowOverlap="1" wp14:anchorId="08A3C652" wp14:editId="36EC1C51">
            <wp:simplePos x="0" y="0"/>
            <wp:positionH relativeFrom="margin">
              <wp:align>right</wp:align>
            </wp:positionH>
            <wp:positionV relativeFrom="paragraph">
              <wp:posOffset>331470</wp:posOffset>
            </wp:positionV>
            <wp:extent cx="3670300" cy="2129790"/>
            <wp:effectExtent l="0" t="0" r="6350" b="3810"/>
            <wp:wrapTight wrapText="bothSides">
              <wp:wrapPolygon edited="0">
                <wp:start x="0" y="0"/>
                <wp:lineTo x="0" y="21445"/>
                <wp:lineTo x="21525" y="21445"/>
                <wp:lineTo x="21525" y="0"/>
                <wp:lineTo x="0" y="0"/>
              </wp:wrapPolygon>
            </wp:wrapTight>
            <wp:docPr id="2" name="Billede 2" descr="Spiser du meget tun? Sådan undgår du tungmetall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Spiser du meget tun? Sådan undgår du tungmetaller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212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da-DK"/>
        </w:rPr>
        <w:t xml:space="preserve">sig eitt sindur frá myndini: </w:t>
      </w:r>
    </w:p>
    <w:p w14:paraId="1A543631" w14:textId="77777777" w:rsidR="006D6A94" w:rsidRDefault="006D6A94" w:rsidP="006D6A94">
      <w:pPr>
        <w:rPr>
          <w:lang w:val="da-DK"/>
        </w:rPr>
      </w:pPr>
    </w:p>
    <w:p w14:paraId="2BAFA861" w14:textId="77777777" w:rsidR="006D6A94" w:rsidRDefault="006D6A94" w:rsidP="006D6A94">
      <w:pPr>
        <w:rPr>
          <w:lang w:val="da-DK"/>
        </w:rPr>
      </w:pPr>
    </w:p>
    <w:p w14:paraId="0CDB5C05" w14:textId="77777777" w:rsidR="006D6A94" w:rsidRDefault="006D6A94" w:rsidP="006D6A94">
      <w:pPr>
        <w:rPr>
          <w:lang w:val="da-DK"/>
        </w:rPr>
      </w:pPr>
    </w:p>
    <w:p w14:paraId="5665E9EE" w14:textId="77777777" w:rsidR="006D6A94" w:rsidRDefault="006D6A94" w:rsidP="006D6A94">
      <w:pPr>
        <w:rPr>
          <w:lang w:val="da-DK"/>
        </w:rPr>
      </w:pPr>
    </w:p>
    <w:p w14:paraId="1ECC3F8E" w14:textId="77777777" w:rsidR="006D6A94" w:rsidRDefault="006D6A94" w:rsidP="006D6A94">
      <w:pPr>
        <w:rPr>
          <w:lang w:val="da-DK"/>
        </w:rPr>
      </w:pPr>
    </w:p>
    <w:p w14:paraId="1CAEFA3D" w14:textId="77777777" w:rsidR="006D6A94" w:rsidRDefault="006D6A94" w:rsidP="006D6A94">
      <w:pPr>
        <w:rPr>
          <w:lang w:val="da-DK"/>
        </w:rPr>
      </w:pPr>
    </w:p>
    <w:p w14:paraId="7FC2ACDB" w14:textId="77777777" w:rsidR="006D6A94" w:rsidRDefault="006D6A94" w:rsidP="006D6A94">
      <w:pPr>
        <w:rPr>
          <w:lang w:val="da-DK"/>
        </w:rPr>
      </w:pPr>
    </w:p>
    <w:p w14:paraId="6A6E3E53" w14:textId="77777777" w:rsidR="006D6A94" w:rsidRDefault="006D6A94" w:rsidP="006D6A94">
      <w:pPr>
        <w:rPr>
          <w:lang w:val="da-DK"/>
        </w:rPr>
      </w:pPr>
    </w:p>
    <w:p w14:paraId="2259DE3B" w14:textId="1A7E8A13" w:rsidR="006D6A94" w:rsidRDefault="006D6A94" w:rsidP="006D6A9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í 1970-80 bleiv bannað at nýta kyksilvur í termometrum. Hví kundu termometur við kyksilvur tó framvegis fáast til keyps? </w:t>
      </w:r>
    </w:p>
    <w:p w14:paraId="6CAF3C5F" w14:textId="0383B1AE" w:rsidR="006D6A94" w:rsidRDefault="006D6A94" w:rsidP="006D6A9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Kyksilvur er skaðiligt fyri …</w:t>
      </w:r>
    </w:p>
    <w:p w14:paraId="756A4229" w14:textId="00720A22" w:rsidR="006D6A94" w:rsidRPr="006D6A94" w:rsidRDefault="006D6A94" w:rsidP="000B3246">
      <w:pPr>
        <w:pStyle w:val="Listeafsnit"/>
        <w:numPr>
          <w:ilvl w:val="0"/>
          <w:numId w:val="1"/>
        </w:numPr>
        <w:rPr>
          <w:lang w:val="da-DK"/>
        </w:rPr>
      </w:pPr>
      <w:r w:rsidRPr="006D6A94">
        <w:rPr>
          <w:lang w:val="da-DK"/>
        </w:rPr>
        <w:t>Sig eitt sindur frá, hvaðani mesta kyksilvurdálkingin kemur?</w:t>
      </w:r>
    </w:p>
    <w:p w14:paraId="0879070C" w14:textId="31FB636A" w:rsidR="006D6A94" w:rsidRDefault="006D6A94" w:rsidP="006D6A94">
      <w:pPr>
        <w:pStyle w:val="Listeafsnit"/>
        <w:rPr>
          <w:lang w:val="da-DK"/>
        </w:rPr>
      </w:pPr>
    </w:p>
    <w:p w14:paraId="1421A1AB" w14:textId="6943D906" w:rsidR="006D6A94" w:rsidRDefault="006D6A94" w:rsidP="006D6A94">
      <w:pPr>
        <w:pStyle w:val="Listeafsnit"/>
        <w:rPr>
          <w:lang w:val="da-DK"/>
        </w:rPr>
      </w:pPr>
    </w:p>
    <w:p w14:paraId="6AE9B0B4" w14:textId="222CD2BE" w:rsidR="006D6A94" w:rsidRDefault="006D6A94" w:rsidP="006D6A94">
      <w:pPr>
        <w:pStyle w:val="Listeafsnit"/>
        <w:rPr>
          <w:lang w:val="da-DK"/>
        </w:rPr>
      </w:pPr>
    </w:p>
    <w:p w14:paraId="2C9D857D" w14:textId="3216C44F" w:rsidR="006D6A94" w:rsidRDefault="006D6A94" w:rsidP="006D6A94">
      <w:pPr>
        <w:pStyle w:val="Listeafsnit"/>
        <w:rPr>
          <w:lang w:val="da-DK"/>
        </w:rPr>
      </w:pPr>
    </w:p>
    <w:p w14:paraId="2E75D182" w14:textId="78F334A6" w:rsidR="006D6A94" w:rsidRDefault="006D6A94" w:rsidP="006D6A94">
      <w:pPr>
        <w:pStyle w:val="Listeafsnit"/>
        <w:rPr>
          <w:lang w:val="da-DK"/>
        </w:rPr>
      </w:pPr>
    </w:p>
    <w:p w14:paraId="2537CF00" w14:textId="77777777" w:rsidR="006D6A94" w:rsidRDefault="006D6A94" w:rsidP="006D6A94">
      <w:pPr>
        <w:pStyle w:val="Listeafsnit"/>
        <w:rPr>
          <w:lang w:val="da-DK"/>
        </w:rPr>
      </w:pPr>
    </w:p>
    <w:p w14:paraId="26101D6B" w14:textId="77777777" w:rsidR="006D6A94" w:rsidRDefault="006D6A94" w:rsidP="006D6A9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lastRenderedPageBreak/>
        <w:t>Sig eitt sindur um nýggjastu kanningarnar, hvussu er gongdin í tvøsti(myndin)?</w:t>
      </w:r>
    </w:p>
    <w:p w14:paraId="53456557" w14:textId="43E8CE35" w:rsidR="006D6A94" w:rsidRDefault="006D6A94" w:rsidP="006D6A94">
      <w:pPr>
        <w:pStyle w:val="Listeafsnit"/>
        <w:rPr>
          <w:lang w:val="da-DK"/>
        </w:rPr>
      </w:pPr>
      <w:r>
        <w:drawing>
          <wp:inline distT="0" distB="0" distL="0" distR="0" wp14:anchorId="0DFBF934" wp14:editId="7AB9C5DE">
            <wp:extent cx="4806950" cy="31242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457" b="9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DA1C9" w14:textId="77777777" w:rsidR="006D6A94" w:rsidRDefault="006D6A94" w:rsidP="006D6A94">
      <w:pPr>
        <w:pStyle w:val="Listeafsnit"/>
        <w:rPr>
          <w:lang w:val="da-DK"/>
        </w:rPr>
      </w:pPr>
    </w:p>
    <w:p w14:paraId="6959E4EB" w14:textId="77777777" w:rsidR="006D6A94" w:rsidRDefault="006D6A94" w:rsidP="006D6A9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Sig eitt sindur um kyksilvur í hann- og hon hvalum:</w:t>
      </w:r>
    </w:p>
    <w:p w14:paraId="38AFF5EB" w14:textId="77777777" w:rsidR="006D6A94" w:rsidRDefault="006D6A94" w:rsidP="006D6A9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hvussu kunnu vit verja okkum fyri nýggjum vandamiklum evnum?</w:t>
      </w:r>
    </w:p>
    <w:p w14:paraId="517A1D73" w14:textId="77777777" w:rsidR="006D6A94" w:rsidRDefault="006D6A94" w:rsidP="006D6A94">
      <w:pPr>
        <w:ind w:left="360"/>
        <w:rPr>
          <w:lang w:val="da-DK"/>
        </w:rPr>
      </w:pPr>
    </w:p>
    <w:p w14:paraId="12EE034F" w14:textId="77777777" w:rsidR="000D0727" w:rsidRDefault="000D0727"/>
    <w:sectPr w:rsidR="000D07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06B34"/>
    <w:multiLevelType w:val="hybridMultilevel"/>
    <w:tmpl w:val="A4DC11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655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94"/>
    <w:rsid w:val="000D0727"/>
    <w:rsid w:val="006D6A94"/>
    <w:rsid w:val="009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1E9B"/>
  <w15:chartTrackingRefBased/>
  <w15:docId w15:val="{FBEEF5D0-A0DC-4C10-AAEE-68DC426C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A94"/>
    <w:pPr>
      <w:spacing w:line="256" w:lineRule="auto"/>
    </w:pPr>
    <w:rPr>
      <w:noProof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D6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2ede81-5ee6-4128-a9e0-f0cf6a84a8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561BE511303040819943948145EFA7" ma:contentTypeVersion="14" ma:contentTypeDescription="Opret et nyt dokument." ma:contentTypeScope="" ma:versionID="5f40fda28e27b88359da5dc798ef0de2">
  <xsd:schema xmlns:xsd="http://www.w3.org/2001/XMLSchema" xmlns:xs="http://www.w3.org/2001/XMLSchema" xmlns:p="http://schemas.microsoft.com/office/2006/metadata/properties" xmlns:ns3="462ede81-5ee6-4128-a9e0-f0cf6a84a87b" xmlns:ns4="9c6f7e0d-9c7d-4067-90b0-cad21a517e8d" targetNamespace="http://schemas.microsoft.com/office/2006/metadata/properties" ma:root="true" ma:fieldsID="f94b0d520ae471fc4f3f0ce110bae546" ns3:_="" ns4:_="">
    <xsd:import namespace="462ede81-5ee6-4128-a9e0-f0cf6a84a87b"/>
    <xsd:import namespace="9c6f7e0d-9c7d-4067-90b0-cad21a517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ede81-5ee6-4128-a9e0-f0cf6a84a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f7e0d-9c7d-4067-90b0-cad21a51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47A0B-B925-4A3A-89D5-6C9136B4FCAE}">
  <ds:schemaRefs>
    <ds:schemaRef ds:uri="http://schemas.microsoft.com/office/2006/metadata/properties"/>
    <ds:schemaRef ds:uri="http://schemas.microsoft.com/office/infopath/2007/PartnerControls"/>
    <ds:schemaRef ds:uri="462ede81-5ee6-4128-a9e0-f0cf6a84a87b"/>
  </ds:schemaRefs>
</ds:datastoreItem>
</file>

<file path=customXml/itemProps2.xml><?xml version="1.0" encoding="utf-8"?>
<ds:datastoreItem xmlns:ds="http://schemas.openxmlformats.org/officeDocument/2006/customXml" ds:itemID="{3E171AF4-D9EB-4DA8-A3F5-F2A8AA1EC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D345E-E4E9-4B43-9053-DACA596CA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ede81-5ee6-4128-a9e0-f0cf6a84a87b"/>
    <ds:schemaRef ds:uri="9c6f7e0d-9c7d-4067-90b0-cad21a517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762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2023-02-28T08:16:00Z</dcterms:created>
  <dcterms:modified xsi:type="dcterms:W3CDTF">2023-02-28T08:16:00Z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0x01010042561BE511303040819943948145EFA7</vt:lpwstr>
  </property>
</Properties>
</file>