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00A38D" w14:textId="0C1833E1" w:rsidR="43673F15" w:rsidRDefault="334A2E76" w:rsidP="334A2E76">
      <w:pPr>
        <w:rPr>
          <w:rFonts w:ascii="Arial" w:eastAsia="Arial" w:hAnsi="Arial" w:cs="Arial"/>
          <w:color w:val="000000" w:themeColor="text1"/>
          <w:sz w:val="52"/>
          <w:szCs w:val="52"/>
          <w:lang w:val="en-GB"/>
        </w:rPr>
      </w:pPr>
      <w:r w:rsidRPr="334A2E76">
        <w:rPr>
          <w:rFonts w:ascii="Arial" w:eastAsia="Arial" w:hAnsi="Arial" w:cs="Arial"/>
          <w:color w:val="000000" w:themeColor="text1"/>
          <w:sz w:val="52"/>
          <w:szCs w:val="52"/>
          <w:lang w:val="en-GB"/>
        </w:rPr>
        <w:t>Tasks for Pit Stop p. 44-45</w:t>
      </w:r>
    </w:p>
    <w:p w14:paraId="51D091B2" w14:textId="0200215B" w:rsidR="43673F15" w:rsidRDefault="43673F15" w:rsidP="334A2E76">
      <w:pPr>
        <w:rPr>
          <w:lang w:val="en-GB"/>
        </w:rPr>
      </w:pPr>
      <w:r w:rsidRPr="0005490A">
        <w:rPr>
          <w:lang w:val="en-US"/>
        </w:rPr>
        <w:br/>
      </w:r>
    </w:p>
    <w:p w14:paraId="6F39BF83" w14:textId="6DF27B54" w:rsidR="43673F15" w:rsidRPr="0005490A" w:rsidRDefault="334A2E76" w:rsidP="334A2E76">
      <w:pPr>
        <w:pStyle w:val="Listeafsnit"/>
        <w:numPr>
          <w:ilvl w:val="0"/>
          <w:numId w:val="1"/>
        </w:numPr>
        <w:rPr>
          <w:color w:val="000000" w:themeColor="text1"/>
          <w:lang w:val="en-US"/>
        </w:rPr>
      </w:pPr>
      <w:r w:rsidRPr="334A2E76">
        <w:rPr>
          <w:rFonts w:ascii="Arial" w:eastAsia="Arial" w:hAnsi="Arial" w:cs="Arial"/>
          <w:color w:val="000000" w:themeColor="text1"/>
          <w:lang w:val="en-GB"/>
        </w:rPr>
        <w:t>Read the text by yourself in silence.</w:t>
      </w:r>
      <w:r w:rsidR="43673F15" w:rsidRPr="0005490A">
        <w:rPr>
          <w:lang w:val="en-US"/>
        </w:rPr>
        <w:br/>
      </w:r>
    </w:p>
    <w:p w14:paraId="06EF80C8" w14:textId="5D5C706B" w:rsidR="43673F15" w:rsidRPr="0005490A" w:rsidRDefault="334A2E76" w:rsidP="334A2E76">
      <w:pPr>
        <w:pStyle w:val="Listeafsnit"/>
        <w:numPr>
          <w:ilvl w:val="0"/>
          <w:numId w:val="1"/>
        </w:numPr>
        <w:rPr>
          <w:color w:val="000000" w:themeColor="text1"/>
          <w:lang w:val="en-US"/>
        </w:rPr>
      </w:pPr>
      <w:r w:rsidRPr="334A2E76">
        <w:rPr>
          <w:rFonts w:ascii="Arial" w:eastAsia="Arial" w:hAnsi="Arial" w:cs="Arial"/>
          <w:color w:val="000000" w:themeColor="text1"/>
          <w:lang w:val="en-GB"/>
        </w:rPr>
        <w:t>Write 6 adjectives and 6 nouns</w:t>
      </w:r>
      <w:r w:rsidR="0005490A">
        <w:rPr>
          <w:rFonts w:ascii="Arial" w:eastAsia="Arial" w:hAnsi="Arial" w:cs="Arial"/>
          <w:color w:val="000000" w:themeColor="text1"/>
          <w:lang w:val="en-GB"/>
        </w:rPr>
        <w:t xml:space="preserve"> which describe the text</w:t>
      </w:r>
      <w:bookmarkStart w:id="0" w:name="_GoBack"/>
      <w:bookmarkEnd w:id="0"/>
      <w:r w:rsidRPr="334A2E76">
        <w:rPr>
          <w:rFonts w:ascii="Arial" w:eastAsia="Arial" w:hAnsi="Arial" w:cs="Arial"/>
          <w:color w:val="000000" w:themeColor="text1"/>
          <w:lang w:val="en-GB"/>
        </w:rPr>
        <w:t xml:space="preserve">. Use Thesaurus.com. </w:t>
      </w:r>
      <w:r w:rsidR="43673F15" w:rsidRPr="0005490A">
        <w:rPr>
          <w:lang w:val="en-US"/>
        </w:rPr>
        <w:br/>
      </w:r>
    </w:p>
    <w:p w14:paraId="35416110" w14:textId="6F3682A1" w:rsidR="43673F15" w:rsidRPr="0005490A" w:rsidRDefault="334A2E76" w:rsidP="334A2E76">
      <w:pPr>
        <w:pStyle w:val="Listeafsnit"/>
        <w:numPr>
          <w:ilvl w:val="0"/>
          <w:numId w:val="1"/>
        </w:numPr>
        <w:rPr>
          <w:color w:val="000000" w:themeColor="text1"/>
          <w:lang w:val="en-US"/>
        </w:rPr>
      </w:pPr>
      <w:r w:rsidRPr="334A2E76">
        <w:rPr>
          <w:rFonts w:ascii="Arial" w:eastAsia="Arial" w:hAnsi="Arial" w:cs="Arial"/>
          <w:color w:val="000000" w:themeColor="text1"/>
          <w:lang w:val="en-GB"/>
        </w:rPr>
        <w:t xml:space="preserve">Translate the first paragraph into Faroese. </w:t>
      </w:r>
      <w:r w:rsidR="43673F15" w:rsidRPr="0005490A">
        <w:rPr>
          <w:lang w:val="en-US"/>
        </w:rPr>
        <w:br/>
      </w:r>
    </w:p>
    <w:p w14:paraId="42BE6671" w14:textId="1763EFB8" w:rsidR="43673F15" w:rsidRPr="0005490A" w:rsidRDefault="334A2E76" w:rsidP="334A2E76">
      <w:pPr>
        <w:pStyle w:val="Listeafsnit"/>
        <w:numPr>
          <w:ilvl w:val="0"/>
          <w:numId w:val="1"/>
        </w:numPr>
        <w:rPr>
          <w:color w:val="000000" w:themeColor="text1"/>
          <w:lang w:val="en-US"/>
        </w:rPr>
      </w:pPr>
      <w:r w:rsidRPr="334A2E76">
        <w:rPr>
          <w:rFonts w:ascii="Arial" w:eastAsia="Arial" w:hAnsi="Arial" w:cs="Arial"/>
          <w:color w:val="000000" w:themeColor="text1"/>
          <w:lang w:val="en-GB"/>
        </w:rPr>
        <w:t xml:space="preserve">Write a short summary. No more than one page in your exercise book. </w:t>
      </w:r>
      <w:r w:rsidR="43673F15" w:rsidRPr="0005490A">
        <w:rPr>
          <w:lang w:val="en-US"/>
        </w:rPr>
        <w:br/>
      </w:r>
    </w:p>
    <w:p w14:paraId="53CC31D2" w14:textId="61FD4F53" w:rsidR="43673F15" w:rsidRPr="0005490A" w:rsidRDefault="334A2E76" w:rsidP="334A2E76">
      <w:pPr>
        <w:pStyle w:val="Listeafsnit"/>
        <w:numPr>
          <w:ilvl w:val="0"/>
          <w:numId w:val="1"/>
        </w:numPr>
        <w:rPr>
          <w:color w:val="000000" w:themeColor="text1"/>
        </w:rPr>
      </w:pPr>
      <w:r w:rsidRPr="334A2E76">
        <w:rPr>
          <w:rFonts w:ascii="Arial" w:eastAsia="Arial" w:hAnsi="Arial" w:cs="Arial"/>
          <w:color w:val="000000" w:themeColor="text1"/>
          <w:lang w:val="en-GB"/>
        </w:rPr>
        <w:t xml:space="preserve">In pairs. Discuss the things you tend to disagree with your parents </w:t>
      </w:r>
      <w:proofErr w:type="gramStart"/>
      <w:r w:rsidRPr="334A2E76">
        <w:rPr>
          <w:rFonts w:ascii="Arial" w:eastAsia="Arial" w:hAnsi="Arial" w:cs="Arial"/>
          <w:color w:val="000000" w:themeColor="text1"/>
          <w:lang w:val="en-GB"/>
        </w:rPr>
        <w:t>about</w:t>
      </w:r>
      <w:proofErr w:type="gramEnd"/>
      <w:r w:rsidRPr="334A2E76">
        <w:rPr>
          <w:rFonts w:ascii="Arial" w:eastAsia="Arial" w:hAnsi="Arial" w:cs="Arial"/>
          <w:color w:val="000000" w:themeColor="text1"/>
          <w:lang w:val="en-GB"/>
        </w:rPr>
        <w:t>. Write down five examples.</w:t>
      </w:r>
      <w:r w:rsidR="43673F15">
        <w:br/>
      </w:r>
    </w:p>
    <w:p w14:paraId="73C7E2C4" w14:textId="010BC094" w:rsidR="43673F15" w:rsidRPr="0005490A" w:rsidRDefault="334A2E76" w:rsidP="334A2E76">
      <w:pPr>
        <w:pStyle w:val="Listeafsnit"/>
        <w:numPr>
          <w:ilvl w:val="0"/>
          <w:numId w:val="1"/>
        </w:numPr>
        <w:rPr>
          <w:color w:val="000000" w:themeColor="text1"/>
        </w:rPr>
      </w:pPr>
      <w:r w:rsidRPr="334A2E76">
        <w:rPr>
          <w:rFonts w:ascii="Arial" w:eastAsia="Arial" w:hAnsi="Arial" w:cs="Arial"/>
          <w:color w:val="000000" w:themeColor="text1"/>
          <w:lang w:val="en-GB"/>
        </w:rPr>
        <w:t xml:space="preserve">Imagine being a troubled teenager. Write down a question for </w:t>
      </w:r>
      <w:proofErr w:type="spellStart"/>
      <w:r w:rsidRPr="334A2E76">
        <w:rPr>
          <w:rFonts w:ascii="Arial" w:eastAsia="Arial" w:hAnsi="Arial" w:cs="Arial"/>
          <w:color w:val="000000" w:themeColor="text1"/>
          <w:lang w:val="en-GB"/>
        </w:rPr>
        <w:t>Dr.</w:t>
      </w:r>
      <w:proofErr w:type="spellEnd"/>
      <w:r w:rsidRPr="334A2E76">
        <w:rPr>
          <w:rFonts w:ascii="Arial" w:eastAsia="Arial" w:hAnsi="Arial" w:cs="Arial"/>
          <w:color w:val="000000" w:themeColor="text1"/>
          <w:lang w:val="en-GB"/>
        </w:rPr>
        <w:t xml:space="preserve"> Ruth asking for her advice - half page. Imagine what </w:t>
      </w:r>
      <w:proofErr w:type="spellStart"/>
      <w:r w:rsidRPr="334A2E76">
        <w:rPr>
          <w:rFonts w:ascii="Arial" w:eastAsia="Arial" w:hAnsi="Arial" w:cs="Arial"/>
          <w:color w:val="000000" w:themeColor="text1"/>
          <w:lang w:val="en-GB"/>
        </w:rPr>
        <w:t>Dr.</w:t>
      </w:r>
      <w:proofErr w:type="spellEnd"/>
      <w:r w:rsidRPr="334A2E76">
        <w:rPr>
          <w:rFonts w:ascii="Arial" w:eastAsia="Arial" w:hAnsi="Arial" w:cs="Arial"/>
          <w:color w:val="000000" w:themeColor="text1"/>
          <w:lang w:val="en-GB"/>
        </w:rPr>
        <w:t xml:space="preserve"> Ruth would answer - half page. </w:t>
      </w:r>
      <w:r w:rsidR="43673F15">
        <w:br/>
      </w:r>
    </w:p>
    <w:p w14:paraId="639B48DA" w14:textId="245C1A6B" w:rsidR="43673F15" w:rsidRPr="0005490A" w:rsidRDefault="334A2E76" w:rsidP="43673F15">
      <w:pPr>
        <w:pStyle w:val="Listeafsnit"/>
        <w:numPr>
          <w:ilvl w:val="0"/>
          <w:numId w:val="1"/>
        </w:numPr>
        <w:rPr>
          <w:color w:val="000000" w:themeColor="text1"/>
          <w:lang w:val="en-US"/>
        </w:rPr>
      </w:pPr>
      <w:r w:rsidRPr="334A2E76">
        <w:rPr>
          <w:rFonts w:ascii="Arial" w:eastAsia="Arial" w:hAnsi="Arial" w:cs="Arial"/>
          <w:color w:val="000000" w:themeColor="text1"/>
          <w:lang w:val="en-GB"/>
        </w:rPr>
        <w:t>What do you think is the main difference between yo</w:t>
      </w:r>
      <w:r w:rsidR="0005490A">
        <w:rPr>
          <w:rFonts w:ascii="Arial" w:eastAsia="Arial" w:hAnsi="Arial" w:cs="Arial"/>
          <w:color w:val="000000" w:themeColor="text1"/>
          <w:lang w:val="en-GB"/>
        </w:rPr>
        <w:t>ur parents and yourself? Do you</w:t>
      </w:r>
      <w:r w:rsidRPr="334A2E76">
        <w:rPr>
          <w:rFonts w:ascii="Arial" w:eastAsia="Arial" w:hAnsi="Arial" w:cs="Arial"/>
          <w:color w:val="000000" w:themeColor="text1"/>
          <w:lang w:val="en-GB"/>
        </w:rPr>
        <w:t xml:space="preserve"> </w:t>
      </w:r>
      <w:r w:rsidR="0005490A">
        <w:rPr>
          <w:rFonts w:ascii="Arial" w:eastAsia="Arial" w:hAnsi="Arial" w:cs="Arial"/>
          <w:color w:val="000000" w:themeColor="text1"/>
          <w:lang w:val="en-GB"/>
        </w:rPr>
        <w:t>share the same ideas about life? D</w:t>
      </w:r>
      <w:r w:rsidRPr="334A2E76">
        <w:rPr>
          <w:rFonts w:ascii="Arial" w:eastAsia="Arial" w:hAnsi="Arial" w:cs="Arial"/>
          <w:color w:val="000000" w:themeColor="text1"/>
          <w:lang w:val="en-GB"/>
        </w:rPr>
        <w:t>o you think that they are outdated? Half page.</w:t>
      </w:r>
    </w:p>
    <w:p w14:paraId="52A1427F" w14:textId="69D22D5A" w:rsidR="43673F15" w:rsidRDefault="43673F15" w:rsidP="334A2E76">
      <w:pPr>
        <w:rPr>
          <w:lang w:val="en-GB"/>
        </w:rPr>
      </w:pPr>
    </w:p>
    <w:sectPr w:rsidR="43673F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4A5A0C"/>
    <w:multiLevelType w:val="hybridMultilevel"/>
    <w:tmpl w:val="9D925CF0"/>
    <w:lvl w:ilvl="0" w:tplc="D2721C44">
      <w:start w:val="1"/>
      <w:numFmt w:val="decimal"/>
      <w:lvlText w:val="%1."/>
      <w:lvlJc w:val="left"/>
      <w:pPr>
        <w:ind w:left="720" w:hanging="360"/>
      </w:pPr>
    </w:lvl>
    <w:lvl w:ilvl="1" w:tplc="B5502D44">
      <w:start w:val="1"/>
      <w:numFmt w:val="lowerLetter"/>
      <w:lvlText w:val="%2."/>
      <w:lvlJc w:val="left"/>
      <w:pPr>
        <w:ind w:left="1440" w:hanging="360"/>
      </w:pPr>
    </w:lvl>
    <w:lvl w:ilvl="2" w:tplc="EE5C0692">
      <w:start w:val="1"/>
      <w:numFmt w:val="lowerRoman"/>
      <w:lvlText w:val="%3."/>
      <w:lvlJc w:val="right"/>
      <w:pPr>
        <w:ind w:left="2160" w:hanging="180"/>
      </w:pPr>
    </w:lvl>
    <w:lvl w:ilvl="3" w:tplc="89B6707E">
      <w:start w:val="1"/>
      <w:numFmt w:val="decimal"/>
      <w:lvlText w:val="%4."/>
      <w:lvlJc w:val="left"/>
      <w:pPr>
        <w:ind w:left="2880" w:hanging="360"/>
      </w:pPr>
    </w:lvl>
    <w:lvl w:ilvl="4" w:tplc="13B66CBC">
      <w:start w:val="1"/>
      <w:numFmt w:val="lowerLetter"/>
      <w:lvlText w:val="%5."/>
      <w:lvlJc w:val="left"/>
      <w:pPr>
        <w:ind w:left="3600" w:hanging="360"/>
      </w:pPr>
    </w:lvl>
    <w:lvl w:ilvl="5" w:tplc="EDF6A432">
      <w:start w:val="1"/>
      <w:numFmt w:val="lowerRoman"/>
      <w:lvlText w:val="%6."/>
      <w:lvlJc w:val="right"/>
      <w:pPr>
        <w:ind w:left="4320" w:hanging="180"/>
      </w:pPr>
    </w:lvl>
    <w:lvl w:ilvl="6" w:tplc="959CF0EC">
      <w:start w:val="1"/>
      <w:numFmt w:val="decimal"/>
      <w:lvlText w:val="%7."/>
      <w:lvlJc w:val="left"/>
      <w:pPr>
        <w:ind w:left="5040" w:hanging="360"/>
      </w:pPr>
    </w:lvl>
    <w:lvl w:ilvl="7" w:tplc="21B463C4">
      <w:start w:val="1"/>
      <w:numFmt w:val="lowerLetter"/>
      <w:lvlText w:val="%8."/>
      <w:lvlJc w:val="left"/>
      <w:pPr>
        <w:ind w:left="5760" w:hanging="360"/>
      </w:pPr>
    </w:lvl>
    <w:lvl w:ilvl="8" w:tplc="B56C617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9FB7B9"/>
    <w:rsid w:val="0005490A"/>
    <w:rsid w:val="001A6604"/>
    <w:rsid w:val="334A2E76"/>
    <w:rsid w:val="43673F15"/>
    <w:rsid w:val="739FB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B7B9"/>
  <w15:chartTrackingRefBased/>
  <w15:docId w15:val="{5A6EAE2B-CF84-48D7-BB6F-8BD747A6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Rúni Høgfeldt Olsen</dc:creator>
  <cp:keywords/>
  <dc:description/>
  <cp:lastModifiedBy>Rúni Olsen</cp:lastModifiedBy>
  <cp:revision>2</cp:revision>
  <dcterms:created xsi:type="dcterms:W3CDTF">2019-11-25T12:45:00Z</dcterms:created>
  <dcterms:modified xsi:type="dcterms:W3CDTF">2019-11-25T12:45:00Z</dcterms:modified>
</cp:coreProperties>
</file>