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6B07" w:rsidRDefault="00356B07" w:rsidP="00356B07">
      <w:pPr>
        <w:pStyle w:val="xmsonormal"/>
        <w:shd w:val="clear" w:color="auto" w:fill="FFFFFF"/>
        <w:spacing w:before="0" w:beforeAutospacing="0" w:after="0" w:afterAutospacing="0"/>
        <w:rPr>
          <w:rFonts w:ascii="Segoe UI" w:hAnsi="Segoe UI" w:cs="Segoe UI"/>
          <w:b/>
          <w:bCs/>
          <w:color w:val="323130"/>
          <w:sz w:val="26"/>
          <w:szCs w:val="26"/>
          <w:shd w:val="clear" w:color="auto" w:fill="FAF9F8"/>
        </w:rPr>
      </w:pPr>
      <w:proofErr w:type="spellStart"/>
      <w:r>
        <w:rPr>
          <w:rFonts w:ascii="Segoe UI" w:hAnsi="Segoe UI" w:cs="Segoe UI"/>
          <w:b/>
          <w:bCs/>
          <w:color w:val="323130"/>
          <w:sz w:val="26"/>
          <w:szCs w:val="26"/>
          <w:shd w:val="clear" w:color="auto" w:fill="FAF9F8"/>
        </w:rPr>
        <w:t>Jólafilmur</w:t>
      </w:r>
      <w:proofErr w:type="spellEnd"/>
      <w:r>
        <w:rPr>
          <w:rFonts w:ascii="Segoe UI" w:hAnsi="Segoe UI" w:cs="Segoe UI"/>
          <w:b/>
          <w:bCs/>
          <w:color w:val="323130"/>
          <w:sz w:val="26"/>
          <w:szCs w:val="26"/>
          <w:shd w:val="clear" w:color="auto" w:fill="FAF9F8"/>
        </w:rPr>
        <w:t xml:space="preserve"> í </w:t>
      </w:r>
      <w:proofErr w:type="spellStart"/>
      <w:r>
        <w:rPr>
          <w:rFonts w:ascii="Segoe UI" w:hAnsi="Segoe UI" w:cs="Segoe UI"/>
          <w:b/>
          <w:bCs/>
          <w:color w:val="323130"/>
          <w:sz w:val="26"/>
          <w:szCs w:val="26"/>
          <w:shd w:val="clear" w:color="auto" w:fill="FAF9F8"/>
        </w:rPr>
        <w:t>Norðurlandahúsinum</w:t>
      </w:r>
      <w:proofErr w:type="spellEnd"/>
    </w:p>
    <w:p w:rsidR="00356B07" w:rsidRDefault="00356B07" w:rsidP="00356B07">
      <w:pPr>
        <w:pStyle w:val="xmsonormal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bdr w:val="none" w:sz="0" w:space="0" w:color="auto" w:frame="1"/>
          <w:lang w:val="fo-FO"/>
        </w:rPr>
      </w:pPr>
      <w:bookmarkStart w:id="0" w:name="_GoBack"/>
      <w:bookmarkEnd w:id="0"/>
    </w:p>
    <w:p w:rsidR="00356B07" w:rsidRDefault="00356B07" w:rsidP="00356B07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Arial" w:hAnsi="Arial" w:cs="Arial"/>
          <w:color w:val="000000"/>
          <w:bdr w:val="none" w:sz="0" w:space="0" w:color="auto" w:frame="1"/>
          <w:lang w:val="fo-FO"/>
        </w:rPr>
        <w:t>Mikumorgunin 11. desember kl. 9 fara vit í Norðurlandahúsið í biograf at hyggja at einum hugnaligum jólafilmi.</w:t>
      </w:r>
    </w:p>
    <w:p w:rsidR="00356B07" w:rsidRDefault="00356B07" w:rsidP="00356B07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Arial" w:hAnsi="Arial" w:cs="Arial"/>
          <w:color w:val="000000"/>
          <w:bdr w:val="none" w:sz="0" w:space="0" w:color="auto" w:frame="1"/>
          <w:lang w:val="fo-FO"/>
        </w:rPr>
        <w:t> </w:t>
      </w:r>
    </w:p>
    <w:p w:rsidR="00356B07" w:rsidRDefault="00356B07" w:rsidP="00356B07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Arial" w:hAnsi="Arial" w:cs="Arial"/>
          <w:color w:val="000000"/>
          <w:bdr w:val="none" w:sz="0" w:space="0" w:color="auto" w:frame="1"/>
          <w:lang w:val="fo-FO"/>
        </w:rPr>
        <w:t>Næmingarnir skulu møta í NLH í seinasta lagi kl. 8.30, men til ber sjálvandi at koma fyrr, tí húsið er opið frá kl. 7.30.</w:t>
      </w:r>
    </w:p>
    <w:p w:rsidR="00356B07" w:rsidRDefault="00356B07" w:rsidP="00356B07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Arial" w:hAnsi="Arial" w:cs="Arial"/>
          <w:color w:val="000000"/>
          <w:bdr w:val="none" w:sz="0" w:space="0" w:color="auto" w:frame="1"/>
          <w:lang w:val="fo-FO"/>
        </w:rPr>
        <w:t> </w:t>
      </w:r>
    </w:p>
    <w:p w:rsidR="00356B07" w:rsidRDefault="00356B07" w:rsidP="00356B07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Arial" w:hAnsi="Arial" w:cs="Arial"/>
          <w:color w:val="000000"/>
          <w:bdr w:val="none" w:sz="0" w:space="0" w:color="auto" w:frame="1"/>
          <w:lang w:val="fo-FO"/>
        </w:rPr>
        <w:t>Sum tit vita, eru ferðslu- og parkeringsviðurskiftini vánalig kring Norðurlandahúsið, og fyri at umganga ferðsluruðuleiki á Sundsvegnum og á Norðara Ringvegi, fara vit tí inniliga at heita á tykkum foreldur at vísa størsta varsemi, tolsemi og skynsemi, tá tit seta børnini av við NLH.</w:t>
      </w:r>
    </w:p>
    <w:p w:rsidR="00356B07" w:rsidRDefault="00356B07" w:rsidP="00356B07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Arial" w:hAnsi="Arial" w:cs="Arial"/>
          <w:color w:val="000000"/>
          <w:bdr w:val="none" w:sz="0" w:space="0" w:color="auto" w:frame="1"/>
          <w:lang w:val="fo-FO"/>
        </w:rPr>
        <w:t> </w:t>
      </w:r>
    </w:p>
    <w:p w:rsidR="00356B07" w:rsidRDefault="00356B07" w:rsidP="00356B07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Arial" w:hAnsi="Arial" w:cs="Arial"/>
          <w:color w:val="000000"/>
          <w:bdr w:val="none" w:sz="0" w:space="0" w:color="auto" w:frame="1"/>
          <w:lang w:val="fo-FO"/>
        </w:rPr>
        <w:t>Gott hevði verið, um børnini komu í góðari tíð og ikki rundan um kl. 8, tá ið morgunferðslan er sera nógv. Til ber eisini at brúka bussleiðina.</w:t>
      </w:r>
    </w:p>
    <w:p w:rsidR="00356B07" w:rsidRDefault="00356B07" w:rsidP="00356B07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Arial" w:hAnsi="Arial" w:cs="Arial"/>
          <w:color w:val="000000"/>
          <w:bdr w:val="none" w:sz="0" w:space="0" w:color="auto" w:frame="1"/>
          <w:lang w:val="fo-FO"/>
        </w:rPr>
        <w:t> </w:t>
      </w:r>
    </w:p>
    <w:p w:rsidR="00356B07" w:rsidRDefault="00356B07" w:rsidP="00356B07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Arial" w:hAnsi="Arial" w:cs="Arial"/>
          <w:color w:val="000000"/>
          <w:bdr w:val="none" w:sz="0" w:space="0" w:color="auto" w:frame="1"/>
          <w:lang w:val="fo-FO"/>
        </w:rPr>
        <w:t>Ein møguleiki er at samskipa bilaflutningin úr Hoyvík oman í NLH. Foreldur ella grannar kunnu t.d. avtala sínámillum at fylla ein bil heldur enn at fara við einum barni í hvørjum bili.</w:t>
      </w:r>
    </w:p>
    <w:p w:rsidR="00356B07" w:rsidRDefault="00356B07" w:rsidP="00356B07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Arial" w:hAnsi="Arial" w:cs="Arial"/>
          <w:color w:val="000000"/>
          <w:bdr w:val="none" w:sz="0" w:space="0" w:color="auto" w:frame="1"/>
          <w:lang w:val="fo-FO"/>
        </w:rPr>
        <w:t> </w:t>
      </w:r>
    </w:p>
    <w:p w:rsidR="00356B07" w:rsidRDefault="00356B07" w:rsidP="00356B07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Arial" w:hAnsi="Arial" w:cs="Arial"/>
          <w:color w:val="000000"/>
          <w:bdr w:val="none" w:sz="0" w:space="0" w:color="auto" w:frame="1"/>
          <w:lang w:val="fo-FO"/>
        </w:rPr>
        <w:t>Tað ber </w:t>
      </w:r>
      <w:r>
        <w:rPr>
          <w:rFonts w:ascii="Arial" w:hAnsi="Arial" w:cs="Arial"/>
          <w:b/>
          <w:bCs/>
          <w:color w:val="000000"/>
          <w:bdr w:val="none" w:sz="0" w:space="0" w:color="auto" w:frame="1"/>
          <w:lang w:val="fo-FO"/>
        </w:rPr>
        <w:t>ikki til at parkera</w:t>
      </w:r>
      <w:r>
        <w:rPr>
          <w:rFonts w:ascii="Arial" w:hAnsi="Arial" w:cs="Arial"/>
          <w:color w:val="000000"/>
          <w:bdr w:val="none" w:sz="0" w:space="0" w:color="auto" w:frame="1"/>
          <w:lang w:val="fo-FO"/>
        </w:rPr>
        <w:t> uttan fyri NLH og fylgja barninum inn, men vit, lærarar, taka ímóti næmingunum og vísa teimum inn í NLH.</w:t>
      </w:r>
    </w:p>
    <w:p w:rsidR="00356B07" w:rsidRDefault="00356B07" w:rsidP="00356B07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Arial" w:hAnsi="Arial" w:cs="Arial"/>
          <w:color w:val="000000"/>
          <w:bdr w:val="none" w:sz="0" w:space="0" w:color="auto" w:frame="1"/>
          <w:lang w:val="fo-FO"/>
        </w:rPr>
        <w:t> </w:t>
      </w:r>
    </w:p>
    <w:p w:rsidR="00356B07" w:rsidRDefault="00356B07" w:rsidP="00356B07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Arial" w:hAnsi="Arial" w:cs="Arial"/>
          <w:color w:val="000000"/>
          <w:bdr w:val="none" w:sz="0" w:space="0" w:color="auto" w:frame="1"/>
          <w:lang w:val="fo-FO"/>
        </w:rPr>
        <w:t>Flokkarnir hava sítt frámerkta økið inni í NLH til taskur, klæði o.t.</w:t>
      </w:r>
    </w:p>
    <w:p w:rsidR="00356B07" w:rsidRDefault="00356B07" w:rsidP="00356B07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Arial" w:hAnsi="Arial" w:cs="Arial"/>
          <w:color w:val="000000"/>
          <w:bdr w:val="none" w:sz="0" w:space="0" w:color="auto" w:frame="1"/>
          <w:lang w:val="fo-FO"/>
        </w:rPr>
        <w:t> </w:t>
      </w:r>
    </w:p>
    <w:p w:rsidR="00356B07" w:rsidRDefault="00356B07" w:rsidP="00356B07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Arial" w:hAnsi="Arial" w:cs="Arial"/>
          <w:color w:val="000000"/>
          <w:bdr w:val="none" w:sz="0" w:space="0" w:color="auto" w:frame="1"/>
          <w:lang w:val="fo-FO"/>
        </w:rPr>
        <w:t>Filmurin endar uml. kl. 10.45, og vit fara aftur í skúla til vanliga undirvísing.</w:t>
      </w:r>
    </w:p>
    <w:p w:rsidR="00356B07" w:rsidRDefault="00356B07" w:rsidP="00356B07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Arial" w:hAnsi="Arial" w:cs="Arial"/>
          <w:color w:val="000000"/>
          <w:sz w:val="32"/>
          <w:szCs w:val="32"/>
          <w:bdr w:val="none" w:sz="0" w:space="0" w:color="auto" w:frame="1"/>
          <w:lang w:val="fo-FO"/>
        </w:rPr>
        <w:t> </w:t>
      </w:r>
    </w:p>
    <w:p w:rsidR="00356B07" w:rsidRDefault="00356B07" w:rsidP="00356B07">
      <w:pPr>
        <w:pStyle w:val="xmsonormal"/>
        <w:shd w:val="clear" w:color="auto" w:fill="FFFFFF"/>
        <w:spacing w:before="0" w:beforeAutospacing="0" w:after="0" w:afterAutospacing="0" w:line="233" w:lineRule="atLeast"/>
        <w:rPr>
          <w:rFonts w:ascii="Calibri" w:hAnsi="Calibri" w:cs="Calibri"/>
          <w:color w:val="201F1E"/>
          <w:sz w:val="22"/>
          <w:szCs w:val="22"/>
        </w:rPr>
      </w:pPr>
      <w:r>
        <w:rPr>
          <w:rFonts w:ascii="Arial" w:hAnsi="Arial" w:cs="Arial"/>
          <w:color w:val="000000"/>
          <w:bdr w:val="none" w:sz="0" w:space="0" w:color="auto" w:frame="1"/>
          <w:lang w:val="fo-FO"/>
        </w:rPr>
        <w:t>Ikki er loyvt at hava drykkjuvørur, góðgæti o.t. inn við í salin.</w:t>
      </w:r>
    </w:p>
    <w:p w:rsidR="005134C1" w:rsidRDefault="005134C1"/>
    <w:sectPr w:rsidR="005134C1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B07"/>
    <w:rsid w:val="00356B07"/>
    <w:rsid w:val="00513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E69A67"/>
  <w15:chartTrackingRefBased/>
  <w15:docId w15:val="{015FA443-1576-4851-B859-757A140F6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356B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208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175</Words>
  <Characters>1073</Characters>
  <Application>Microsoft Office Word</Application>
  <DocSecurity>0</DocSecurity>
  <Lines>8</Lines>
  <Paragraphs>2</Paragraphs>
  <ScaleCrop>false</ScaleCrop>
  <Company/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Jens Martin Holm</dc:creator>
  <cp:keywords/>
  <dc:description/>
  <cp:lastModifiedBy>Jens Martin Holm</cp:lastModifiedBy>
  <cp:revision>1</cp:revision>
  <dcterms:created xsi:type="dcterms:W3CDTF">2019-12-09T16:58:00Z</dcterms:created>
  <dcterms:modified xsi:type="dcterms:W3CDTF">2019-12-09T16:59:00Z</dcterms:modified>
</cp:coreProperties>
</file>