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DBBA" w14:textId="77777777" w:rsidR="00FE453F" w:rsidRPr="00FE453F" w:rsidRDefault="00FE453F" w:rsidP="00FE453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</w:pPr>
      <w:bookmarkStart w:id="0" w:name="_GoBack"/>
      <w:bookmarkEnd w:id="0"/>
      <w:proofErr w:type="spellStart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>Reading</w:t>
      </w:r>
      <w:proofErr w:type="spellEnd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 xml:space="preserve"> </w:t>
      </w:r>
      <w:proofErr w:type="spellStart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>Comprehension</w:t>
      </w:r>
      <w:proofErr w:type="spellEnd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 xml:space="preserve"> - </w:t>
      </w:r>
      <w:proofErr w:type="spellStart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>Learning</w:t>
      </w:r>
      <w:proofErr w:type="spellEnd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 xml:space="preserve"> </w:t>
      </w:r>
      <w:proofErr w:type="spellStart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>English</w:t>
      </w:r>
      <w:proofErr w:type="spellEnd"/>
      <w:r w:rsidRPr="00FE453F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  <w:lang w:eastAsia="fo-FO"/>
        </w:rPr>
        <w:t>.</w:t>
      </w:r>
    </w:p>
    <w:p w14:paraId="35DD50C4" w14:textId="699E4D94" w:rsidR="00FE453F" w:rsidRDefault="00FE453F"/>
    <w:p w14:paraId="79130CE4" w14:textId="50340779" w:rsidR="00FE453F" w:rsidRDefault="00FE453F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Read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text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and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choose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best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answer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for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each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question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.</w:t>
      </w:r>
    </w:p>
    <w:p w14:paraId="770F9F5F" w14:textId="2D61E75D" w:rsidR="00FE453F" w:rsidRDefault="00FE453F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14:paraId="54FF23B3" w14:textId="77777777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Today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millions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people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want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learn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improve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their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English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but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difficult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find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best </w:t>
      </w:r>
      <w:proofErr w:type="spellStart"/>
      <w:r>
        <w:rPr>
          <w:rFonts w:ascii="Verdana" w:hAnsi="Verdana"/>
          <w:color w:val="000000"/>
          <w:sz w:val="27"/>
          <w:szCs w:val="27"/>
        </w:rPr>
        <w:t>method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better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study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Britain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America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study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own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country</w:t>
      </w:r>
      <w:proofErr w:type="spellEnd"/>
      <w:r>
        <w:rPr>
          <w:rFonts w:ascii="Verdana" w:hAnsi="Verdana"/>
          <w:color w:val="000000"/>
          <w:sz w:val="27"/>
          <w:szCs w:val="27"/>
        </w:rPr>
        <w:t>?</w:t>
      </w:r>
    </w:p>
    <w:p w14:paraId="5B096B22" w14:textId="77777777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advantages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going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Britain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seem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obvious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Firstly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will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listen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language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all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time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country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will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surrounded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completely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language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wherever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Another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advantage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that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have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speak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language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with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other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people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Italy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it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always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possible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class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speak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Italian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want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learning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slower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14:paraId="135FE0C7" w14:textId="77777777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On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other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hand, </w:t>
      </w:r>
      <w:proofErr w:type="spellStart"/>
      <w:r>
        <w:rPr>
          <w:rFonts w:ascii="Verdana" w:hAnsi="Verdana"/>
          <w:color w:val="000000"/>
          <w:sz w:val="27"/>
          <w:szCs w:val="27"/>
        </w:rPr>
        <w:t>there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also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advantages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staying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at </w:t>
      </w:r>
      <w:proofErr w:type="spellStart"/>
      <w:r>
        <w:rPr>
          <w:rFonts w:ascii="Verdana" w:hAnsi="Verdana"/>
          <w:color w:val="000000"/>
          <w:sz w:val="27"/>
          <w:szCs w:val="27"/>
        </w:rPr>
        <w:t>home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study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don't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have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make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big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changes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life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As </w:t>
      </w:r>
      <w:proofErr w:type="spellStart"/>
      <w:r>
        <w:rPr>
          <w:rFonts w:ascii="Verdana" w:hAnsi="Verdana"/>
          <w:color w:val="000000"/>
          <w:sz w:val="27"/>
          <w:szCs w:val="27"/>
        </w:rPr>
        <w:t>well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as </w:t>
      </w:r>
      <w:proofErr w:type="spellStart"/>
      <w:r>
        <w:rPr>
          <w:rFonts w:ascii="Verdana" w:hAnsi="Verdana"/>
          <w:color w:val="000000"/>
          <w:sz w:val="27"/>
          <w:szCs w:val="27"/>
        </w:rPr>
        <w:t>this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it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also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 lot </w:t>
      </w:r>
      <w:proofErr w:type="spellStart"/>
      <w:r>
        <w:rPr>
          <w:rFonts w:ascii="Verdana" w:hAnsi="Verdana"/>
          <w:color w:val="000000"/>
          <w:sz w:val="27"/>
          <w:szCs w:val="27"/>
        </w:rPr>
        <w:t>cheaper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than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going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Britain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but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never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possible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achieve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results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living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UK. </w:t>
      </w:r>
      <w:proofErr w:type="spellStart"/>
      <w:r>
        <w:rPr>
          <w:rFonts w:ascii="Verdana" w:hAnsi="Verdana"/>
          <w:color w:val="000000"/>
          <w:sz w:val="27"/>
          <w:szCs w:val="27"/>
        </w:rPr>
        <w:t>If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have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 </w:t>
      </w:r>
      <w:proofErr w:type="spellStart"/>
      <w:r>
        <w:rPr>
          <w:rFonts w:ascii="Verdana" w:hAnsi="Verdana"/>
          <w:color w:val="000000"/>
          <w:sz w:val="27"/>
          <w:szCs w:val="27"/>
        </w:rPr>
        <w:t>good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teacher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Italy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I </w:t>
      </w:r>
      <w:proofErr w:type="spellStart"/>
      <w:r>
        <w:rPr>
          <w:rFonts w:ascii="Verdana" w:hAnsi="Verdana"/>
          <w:color w:val="000000"/>
          <w:sz w:val="27"/>
          <w:szCs w:val="27"/>
        </w:rPr>
        <w:t>think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can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learn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 </w:t>
      </w:r>
      <w:proofErr w:type="spellStart"/>
      <w:r>
        <w:rPr>
          <w:rFonts w:ascii="Verdana" w:hAnsi="Verdana"/>
          <w:color w:val="000000"/>
          <w:sz w:val="27"/>
          <w:szCs w:val="27"/>
        </w:rPr>
        <w:t>more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concentrated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way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than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being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Britain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without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going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 </w:t>
      </w:r>
      <w:proofErr w:type="spellStart"/>
      <w:r>
        <w:rPr>
          <w:rFonts w:ascii="Verdana" w:hAnsi="Verdana"/>
          <w:color w:val="000000"/>
          <w:sz w:val="27"/>
          <w:szCs w:val="27"/>
        </w:rPr>
        <w:t>school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14:paraId="603EFB92" w14:textId="6B46029A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So,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conclusion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I </w:t>
      </w:r>
      <w:proofErr w:type="spellStart"/>
      <w:r>
        <w:rPr>
          <w:rFonts w:ascii="Verdana" w:hAnsi="Verdana"/>
          <w:color w:val="000000"/>
          <w:sz w:val="27"/>
          <w:szCs w:val="27"/>
        </w:rPr>
        <w:t>think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that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if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have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enough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time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enough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money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best </w:t>
      </w:r>
      <w:proofErr w:type="spellStart"/>
      <w:r>
        <w:rPr>
          <w:rFonts w:ascii="Verdana" w:hAnsi="Verdana"/>
          <w:color w:val="000000"/>
          <w:sz w:val="27"/>
          <w:szCs w:val="27"/>
        </w:rPr>
        <w:t>choice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spend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some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time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UK. </w:t>
      </w:r>
      <w:proofErr w:type="spellStart"/>
      <w:r>
        <w:rPr>
          <w:rFonts w:ascii="Verdana" w:hAnsi="Verdana"/>
          <w:color w:val="000000"/>
          <w:sz w:val="27"/>
          <w:szCs w:val="27"/>
        </w:rPr>
        <w:t>This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simply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not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possible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for </w:t>
      </w:r>
      <w:proofErr w:type="spellStart"/>
      <w:r>
        <w:rPr>
          <w:rFonts w:ascii="Verdana" w:hAnsi="Verdana"/>
          <w:color w:val="000000"/>
          <w:sz w:val="27"/>
          <w:szCs w:val="27"/>
        </w:rPr>
        <w:t>most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people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so </w:t>
      </w:r>
      <w:proofErr w:type="spellStart"/>
      <w:r>
        <w:rPr>
          <w:rFonts w:ascii="Verdana" w:hAnsi="Verdana"/>
          <w:color w:val="000000"/>
          <w:sz w:val="27"/>
          <w:szCs w:val="27"/>
        </w:rPr>
        <w:t>being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here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Italy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only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viable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option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most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important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do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situation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maximise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your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opportunities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: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speak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only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English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class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and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try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use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English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whenever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possible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outside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class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14:paraId="5B734403" w14:textId="0DEFC503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 xml:space="preserve">1. </w:t>
      </w:r>
      <w:proofErr w:type="spellStart"/>
      <w:r>
        <w:rPr>
          <w:rFonts w:ascii="Verdana" w:hAnsi="Verdana"/>
          <w:color w:val="000000"/>
          <w:sz w:val="25"/>
          <w:szCs w:val="25"/>
        </w:rPr>
        <w:t>What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article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about</w:t>
      </w:r>
      <w:proofErr w:type="spellEnd"/>
      <w:r>
        <w:rPr>
          <w:rFonts w:ascii="Verdana" w:hAnsi="Verdana"/>
          <w:color w:val="000000"/>
          <w:sz w:val="25"/>
          <w:szCs w:val="25"/>
        </w:rPr>
        <w:t>?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2D46C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4pt;height:18.35pt" o:ole="">
            <v:imagedata r:id="rId4" o:title=""/>
          </v:shape>
          <w:control r:id="rId5" w:name="DefaultOcxName" w:shapeid="_x0000_i1060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How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many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people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0EA0D690">
          <v:shape id="_x0000_i1059" type="#_x0000_t75" style="width:20.4pt;height:18.35pt" o:ole="">
            <v:imagedata r:id="rId4" o:title=""/>
          </v:shape>
          <w:control r:id="rId6" w:name="DefaultOcxName1" w:shapeid="_x0000_i1059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best </w:t>
      </w:r>
      <w:proofErr w:type="spellStart"/>
      <w:r>
        <w:rPr>
          <w:rFonts w:ascii="Verdana" w:hAnsi="Verdana"/>
          <w:color w:val="000000"/>
          <w:sz w:val="25"/>
          <w:szCs w:val="25"/>
        </w:rPr>
        <w:t>way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4B5403EA">
          <v:shape id="_x0000_i1058" type="#_x0000_t75" style="width:20.4pt;height:18.35pt" o:ole="">
            <v:imagedata r:id="rId4" o:title=""/>
          </v:shape>
          <w:control r:id="rId7" w:name="DefaultOcxName2" w:shapeid="_x0000_i1058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schools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England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and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America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</w:p>
    <w:p w14:paraId="70051D66" w14:textId="2FCAD1DA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2. </w:t>
      </w:r>
      <w:proofErr w:type="spellStart"/>
      <w:r>
        <w:rPr>
          <w:rFonts w:ascii="Verdana" w:hAnsi="Verdana"/>
          <w:color w:val="000000"/>
          <w:sz w:val="25"/>
          <w:szCs w:val="25"/>
        </w:rPr>
        <w:t>What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one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of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advantages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of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going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UK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>?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71270B49">
          <v:shape id="_x0000_i1057" type="#_x0000_t75" style="width:20.4pt;height:18.35pt" o:ole="">
            <v:imagedata r:id="rId4" o:title=""/>
          </v:shape>
          <w:control r:id="rId8" w:name="DefaultOcxName3" w:shapeid="_x0000_i1057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There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are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no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Italians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Britain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01E8E337">
          <v:shape id="_x0000_i1056" type="#_x0000_t75" style="width:20.4pt;height:18.35pt" o:ole="">
            <v:imagedata r:id="rId4" o:title=""/>
          </v:shape>
          <w:control r:id="rId9" w:name="DefaultOcxName4" w:shapeid="_x0000_i1056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You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will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have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speak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and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not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your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language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5E61537A">
          <v:shape id="_x0000_i1055" type="#_x0000_t75" style="width:20.4pt;height:18.35pt" o:ole="">
            <v:imagedata r:id="rId4" o:title=""/>
          </v:shape>
          <w:control r:id="rId10" w:name="DefaultOcxName5" w:shapeid="_x0000_i1055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language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schools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are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better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</w:p>
    <w:p w14:paraId="0F45CAFE" w14:textId="69622102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3. </w:t>
      </w:r>
      <w:proofErr w:type="spellStart"/>
      <w:r>
        <w:rPr>
          <w:rFonts w:ascii="Verdana" w:hAnsi="Verdana"/>
          <w:color w:val="000000"/>
          <w:sz w:val="25"/>
          <w:szCs w:val="25"/>
        </w:rPr>
        <w:t>What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one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of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advantages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of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staying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your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country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>?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56CC4663">
          <v:shape id="_x0000_i1054" type="#_x0000_t75" style="width:20.4pt;height:18.35pt" o:ole="">
            <v:imagedata r:id="rId4" o:title=""/>
          </v:shape>
          <w:control r:id="rId11" w:name="DefaultOcxName6" w:shapeid="_x0000_i1054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The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teachers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aren't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very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good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Britain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75B5375A">
          <v:shape id="_x0000_i1053" type="#_x0000_t75" style="width:20.4pt;height:18.35pt" o:ole="">
            <v:imagedata r:id="rId4" o:title=""/>
          </v:shape>
          <w:control r:id="rId12" w:name="DefaultOcxName7" w:shapeid="_x0000_i1053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You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have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work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hard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Britain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44196D68">
          <v:shape id="_x0000_i1052" type="#_x0000_t75" style="width:20.4pt;height:18.35pt" o:ole="">
            <v:imagedata r:id="rId4" o:title=""/>
          </v:shape>
          <w:control r:id="rId13" w:name="DefaultOcxName8" w:shapeid="_x0000_i1052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Your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life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can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continue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more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or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less as </w:t>
      </w:r>
      <w:proofErr w:type="spellStart"/>
      <w:r>
        <w:rPr>
          <w:rFonts w:ascii="Verdana" w:hAnsi="Verdana"/>
          <w:color w:val="000000"/>
          <w:sz w:val="25"/>
          <w:szCs w:val="25"/>
        </w:rPr>
        <w:t>it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was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before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</w:p>
    <w:p w14:paraId="03892C59" w14:textId="63F3CC42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4. </w:t>
      </w:r>
      <w:proofErr w:type="spellStart"/>
      <w:r>
        <w:rPr>
          <w:rFonts w:ascii="Verdana" w:hAnsi="Verdana"/>
          <w:color w:val="000000"/>
          <w:sz w:val="25"/>
          <w:szCs w:val="25"/>
        </w:rPr>
        <w:t>People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who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don't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have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a lot </w:t>
      </w:r>
      <w:proofErr w:type="spellStart"/>
      <w:r>
        <w:rPr>
          <w:rFonts w:ascii="Verdana" w:hAnsi="Verdana"/>
          <w:color w:val="000000"/>
          <w:sz w:val="25"/>
          <w:szCs w:val="25"/>
        </w:rPr>
        <w:t>of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time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and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money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should</w:t>
      </w:r>
      <w:proofErr w:type="spellEnd"/>
      <w:r>
        <w:rPr>
          <w:rFonts w:ascii="Verdana" w:hAnsi="Verdana"/>
          <w:color w:val="000000"/>
          <w:sz w:val="25"/>
          <w:szCs w:val="25"/>
        </w:rPr>
        <w:t>...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1E871669">
          <v:shape id="_x0000_i1051" type="#_x0000_t75" style="width:20.4pt;height:18.35pt" o:ole="">
            <v:imagedata r:id="rId4" o:title=""/>
          </v:shape>
          <w:control r:id="rId14" w:name="DefaultOcxName9" w:shapeid="_x0000_i1051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Britain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3F7375A3">
          <v:shape id="_x0000_i1050" type="#_x0000_t75" style="width:20.4pt;height:18.35pt" o:ole="">
            <v:imagedata r:id="rId4" o:title=""/>
          </v:shape>
          <w:control r:id="rId15" w:name="DefaultOcxName10" w:shapeid="_x0000_i1050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Try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and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speak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class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more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often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  <w:t>   </w:t>
      </w:r>
      <w:r>
        <w:rPr>
          <w:rFonts w:ascii="Verdana" w:hAnsi="Verdana"/>
          <w:color w:val="000000"/>
          <w:sz w:val="25"/>
          <w:szCs w:val="25"/>
        </w:rPr>
        <w:object w:dxaOrig="1440" w:dyaOrig="1440" w14:anchorId="4B74D098">
          <v:shape id="_x0000_i1049" type="#_x0000_t75" style="width:20.4pt;height:18.35pt" o:ole="">
            <v:imagedata r:id="rId4" o:title=""/>
          </v:shape>
          <w:control r:id="rId16" w:name="DefaultOcxName11" w:shapeid="_x0000_i1049"/>
        </w:object>
      </w:r>
      <w:r>
        <w:rPr>
          <w:rFonts w:ascii="Verdana" w:hAnsi="Verdana"/>
          <w:color w:val="000000"/>
          <w:sz w:val="25"/>
          <w:szCs w:val="25"/>
        </w:rPr>
        <w:t> </w:t>
      </w:r>
      <w:proofErr w:type="spellStart"/>
      <w:r>
        <w:rPr>
          <w:rFonts w:ascii="Verdana" w:hAnsi="Verdana"/>
          <w:color w:val="000000"/>
          <w:sz w:val="25"/>
          <w:szCs w:val="25"/>
        </w:rPr>
        <w:t>Go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Italy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to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learn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000000"/>
          <w:sz w:val="25"/>
          <w:szCs w:val="25"/>
        </w:rPr>
        <w:t>English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</w:p>
    <w:p w14:paraId="77DEC3BB" w14:textId="3807CB74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</w:p>
    <w:p w14:paraId="1E14F7FC" w14:textId="77777777" w:rsidR="00FE453F" w:rsidRDefault="00FE453F" w:rsidP="00FE453F">
      <w:pPr>
        <w:pStyle w:val="NormalWeb"/>
        <w:spacing w:line="432" w:lineRule="atLeast"/>
        <w:rPr>
          <w:rFonts w:ascii="Verdana" w:hAnsi="Verdana"/>
          <w:color w:val="000000"/>
          <w:sz w:val="27"/>
          <w:szCs w:val="27"/>
        </w:rPr>
      </w:pPr>
    </w:p>
    <w:p w14:paraId="1FF5AB56" w14:textId="47D13A1D" w:rsidR="00FE453F" w:rsidRDefault="00FE453F"/>
    <w:p w14:paraId="40AF5096" w14:textId="20B37378" w:rsidR="00D20B22" w:rsidRDefault="00D20B22"/>
    <w:p w14:paraId="1F61886E" w14:textId="7BBBA286" w:rsidR="00D20B22" w:rsidRDefault="00D20B22"/>
    <w:p w14:paraId="6856E238" w14:textId="68315BC7" w:rsidR="00D20B22" w:rsidRDefault="00D20B22"/>
    <w:p w14:paraId="489ACE8A" w14:textId="75F25786" w:rsidR="00D20B22" w:rsidRDefault="00D20B22"/>
    <w:p w14:paraId="6D14B640" w14:textId="4EA097C8" w:rsidR="00D20B22" w:rsidRDefault="00D20B22"/>
    <w:p w14:paraId="01EBA81B" w14:textId="489CBC1F" w:rsidR="00D20B22" w:rsidRDefault="00D20B22"/>
    <w:p w14:paraId="3FE9C077" w14:textId="05895F7D" w:rsidR="00D20B22" w:rsidRDefault="00D20B22"/>
    <w:p w14:paraId="0220F21D" w14:textId="44F502C0" w:rsidR="00D20B22" w:rsidRDefault="00D20B22"/>
    <w:p w14:paraId="06774CC8" w14:textId="29C954A6" w:rsidR="00D20B22" w:rsidRDefault="00D20B22"/>
    <w:p w14:paraId="2BC11C6D" w14:textId="77777777" w:rsidR="00D20B22" w:rsidRDefault="00D20B22"/>
    <w:sectPr w:rsidR="00D2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3F"/>
    <w:rsid w:val="00D20B22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6FAE"/>
  <w15:chartTrackingRefBased/>
  <w15:docId w15:val="{D27ADFA1-52AC-437B-B8CF-60E5727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E4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453F"/>
    <w:rPr>
      <w:rFonts w:ascii="Times New Roman" w:eastAsia="Times New Roman" w:hAnsi="Times New Roman" w:cs="Times New Roman"/>
      <w:b/>
      <w:bCs/>
      <w:kern w:val="36"/>
      <w:sz w:val="48"/>
      <w:szCs w:val="48"/>
      <w:lang w:eastAsia="fo-FO"/>
    </w:rPr>
  </w:style>
  <w:style w:type="paragraph" w:styleId="NormalWeb">
    <w:name w:val="Normal (Web)"/>
    <w:basedOn w:val="Normal"/>
    <w:uiPriority w:val="99"/>
    <w:semiHidden/>
    <w:unhideWhenUsed/>
    <w:rsid w:val="00F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Skaalum</dc:creator>
  <cp:keywords/>
  <dc:description/>
  <cp:lastModifiedBy>Rani Skaalum</cp:lastModifiedBy>
  <cp:revision>2</cp:revision>
  <dcterms:created xsi:type="dcterms:W3CDTF">2020-03-25T14:54:00Z</dcterms:created>
  <dcterms:modified xsi:type="dcterms:W3CDTF">2020-03-25T14:57:00Z</dcterms:modified>
</cp:coreProperties>
</file>